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4E" w:rsidRPr="007568B8" w:rsidRDefault="00F1724E" w:rsidP="00F1724E">
      <w:pPr>
        <w:pStyle w:val="Heading2"/>
        <w:jc w:val="center"/>
        <w:rPr>
          <w:b w:val="0"/>
          <w:sz w:val="22"/>
          <w:szCs w:val="22"/>
        </w:rPr>
      </w:pPr>
      <w:r w:rsidRPr="007568B8">
        <w:rPr>
          <w:sz w:val="22"/>
          <w:szCs w:val="22"/>
        </w:rPr>
        <w:t>Faculty Data Report Narrative</w:t>
      </w:r>
      <w:r>
        <w:rPr>
          <w:sz w:val="22"/>
          <w:szCs w:val="22"/>
        </w:rPr>
        <w:t xml:space="preserve"> Form</w:t>
      </w:r>
    </w:p>
    <w:p w:rsidR="00F1724E" w:rsidRPr="007568B8" w:rsidRDefault="00F1724E" w:rsidP="00F1724E">
      <w:pPr>
        <w:pStyle w:val="Heading4"/>
        <w:jc w:val="center"/>
        <w:rPr>
          <w:rFonts w:ascii="Times New Roman" w:hAnsi="Times New Roman"/>
          <w:sz w:val="22"/>
          <w:szCs w:val="22"/>
        </w:rPr>
      </w:pPr>
      <w:r w:rsidRPr="007568B8">
        <w:rPr>
          <w:rFonts w:ascii="Times New Roman" w:hAnsi="Times New Roman"/>
          <w:sz w:val="22"/>
          <w:szCs w:val="22"/>
        </w:rPr>
        <w:t xml:space="preserve">Calendar Year </w:t>
      </w:r>
      <w:r w:rsidRPr="007568B8">
        <w:rPr>
          <w:rFonts w:ascii="Times New Roman" w:hAnsi="Times New Roman"/>
          <w:b w:val="0"/>
          <w:sz w:val="22"/>
          <w:szCs w:val="22"/>
          <w:u w:val="single"/>
        </w:rPr>
        <w:tab/>
      </w:r>
    </w:p>
    <w:p w:rsidR="00F1724E" w:rsidRPr="007568B8" w:rsidRDefault="00F1724E" w:rsidP="00F1724E">
      <w:pPr>
        <w:rPr>
          <w:sz w:val="22"/>
          <w:szCs w:val="22"/>
        </w:rPr>
      </w:pPr>
    </w:p>
    <w:p w:rsidR="00F1724E" w:rsidRPr="007568B8" w:rsidRDefault="00F1724E" w:rsidP="00F1724E">
      <w:pPr>
        <w:rPr>
          <w:sz w:val="22"/>
          <w:szCs w:val="22"/>
        </w:rPr>
      </w:pPr>
      <w:r w:rsidRPr="007568B8">
        <w:rPr>
          <w:b/>
          <w:sz w:val="22"/>
          <w:szCs w:val="22"/>
        </w:rPr>
        <w:t>NAME</w:t>
      </w:r>
      <w:r w:rsidRPr="007568B8">
        <w:rPr>
          <w:sz w:val="22"/>
          <w:szCs w:val="22"/>
        </w:rPr>
        <w:t>:</w:t>
      </w:r>
    </w:p>
    <w:p w:rsidR="00F1724E" w:rsidRPr="007568B8" w:rsidRDefault="00F1724E" w:rsidP="00F1724E">
      <w:pPr>
        <w:tabs>
          <w:tab w:val="left" w:pos="720"/>
        </w:tabs>
        <w:rPr>
          <w:sz w:val="22"/>
          <w:szCs w:val="22"/>
        </w:rPr>
      </w:pPr>
      <w:r w:rsidRPr="007568B8">
        <w:rPr>
          <w:b/>
          <w:sz w:val="22"/>
          <w:szCs w:val="22"/>
        </w:rPr>
        <w:t>RANK</w:t>
      </w:r>
      <w:r w:rsidRPr="007568B8">
        <w:rPr>
          <w:sz w:val="22"/>
          <w:szCs w:val="22"/>
        </w:rPr>
        <w:t>:</w:t>
      </w:r>
    </w:p>
    <w:p w:rsidR="00F1724E" w:rsidRPr="007568B8" w:rsidRDefault="00F1724E" w:rsidP="00F1724E">
      <w:pPr>
        <w:tabs>
          <w:tab w:val="left" w:pos="720"/>
        </w:tabs>
        <w:rPr>
          <w:sz w:val="22"/>
          <w:szCs w:val="22"/>
        </w:rPr>
      </w:pPr>
      <w:r w:rsidRPr="007568B8">
        <w:rPr>
          <w:b/>
          <w:sz w:val="22"/>
          <w:szCs w:val="22"/>
        </w:rPr>
        <w:t>DEPARTMENT</w:t>
      </w:r>
      <w:r w:rsidRPr="007568B8">
        <w:rPr>
          <w:sz w:val="22"/>
          <w:szCs w:val="22"/>
        </w:rPr>
        <w:t>:</w:t>
      </w:r>
    </w:p>
    <w:p w:rsidR="00F1724E" w:rsidRDefault="00F1724E" w:rsidP="00F1724E">
      <w:pPr>
        <w:tabs>
          <w:tab w:val="left" w:pos="720"/>
        </w:tabs>
        <w:rPr>
          <w:sz w:val="22"/>
          <w:szCs w:val="22"/>
        </w:rPr>
      </w:pPr>
      <w:r w:rsidRPr="007568B8">
        <w:rPr>
          <w:b/>
          <w:sz w:val="22"/>
          <w:szCs w:val="22"/>
        </w:rPr>
        <w:t>TENURE STATUS</w:t>
      </w:r>
      <w:r w:rsidRPr="007568B8">
        <w:rPr>
          <w:sz w:val="22"/>
          <w:szCs w:val="22"/>
        </w:rPr>
        <w:t>: (Tenured, Tenure-Track/Tenure Review Date, Teaching Faculty)</w:t>
      </w:r>
    </w:p>
    <w:p w:rsidR="00F1724E" w:rsidRPr="007568B8" w:rsidRDefault="00F1724E" w:rsidP="00F1724E">
      <w:pPr>
        <w:tabs>
          <w:tab w:val="left" w:pos="720"/>
        </w:tabs>
        <w:rPr>
          <w:sz w:val="22"/>
          <w:szCs w:val="22"/>
        </w:rPr>
      </w:pPr>
    </w:p>
    <w:p w:rsidR="00F1724E" w:rsidRPr="007568B8" w:rsidRDefault="00F1724E" w:rsidP="00F1724E">
      <w:pPr>
        <w:rPr>
          <w:sz w:val="22"/>
          <w:szCs w:val="22"/>
        </w:rPr>
      </w:pPr>
      <w:r w:rsidRPr="007568B8">
        <w:rPr>
          <w:b/>
          <w:sz w:val="22"/>
          <w:szCs w:val="22"/>
        </w:rPr>
        <w:t>INSTRUCTIONS</w:t>
      </w:r>
      <w:r w:rsidRPr="007568B8">
        <w:rPr>
          <w:sz w:val="22"/>
          <w:szCs w:val="22"/>
        </w:rPr>
        <w:t xml:space="preserve">: </w:t>
      </w:r>
    </w:p>
    <w:p w:rsidR="00F1724E" w:rsidRPr="007568B8" w:rsidRDefault="00F1724E" w:rsidP="00F1724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7568B8">
        <w:rPr>
          <w:sz w:val="22"/>
          <w:szCs w:val="22"/>
        </w:rPr>
        <w:t>Faculty data reports are due by rank as follows:</w:t>
      </w:r>
    </w:p>
    <w:p w:rsidR="00F1724E" w:rsidRPr="007568B8" w:rsidRDefault="00F1724E" w:rsidP="00F1724E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Assistant Professors – TBA</w:t>
      </w:r>
    </w:p>
    <w:p w:rsidR="00F1724E" w:rsidRPr="007568B8" w:rsidRDefault="00F1724E" w:rsidP="00F1724E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7568B8">
        <w:rPr>
          <w:sz w:val="22"/>
          <w:szCs w:val="22"/>
        </w:rPr>
        <w:t xml:space="preserve">Teaching Professors – </w:t>
      </w:r>
      <w:r>
        <w:rPr>
          <w:sz w:val="22"/>
          <w:szCs w:val="22"/>
        </w:rPr>
        <w:t>TBA</w:t>
      </w:r>
    </w:p>
    <w:p w:rsidR="00F1724E" w:rsidRPr="007568B8" w:rsidRDefault="00F1724E" w:rsidP="00F1724E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7568B8">
        <w:rPr>
          <w:sz w:val="22"/>
          <w:szCs w:val="22"/>
        </w:rPr>
        <w:t xml:space="preserve">Associate Professors – </w:t>
      </w:r>
      <w:r>
        <w:rPr>
          <w:sz w:val="22"/>
          <w:szCs w:val="22"/>
        </w:rPr>
        <w:t>TBA</w:t>
      </w:r>
    </w:p>
    <w:p w:rsidR="00F1724E" w:rsidRPr="007568B8" w:rsidRDefault="00F1724E" w:rsidP="00F1724E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7568B8">
        <w:rPr>
          <w:sz w:val="22"/>
          <w:szCs w:val="22"/>
        </w:rPr>
        <w:t xml:space="preserve">Full Professors – </w:t>
      </w:r>
      <w:r>
        <w:rPr>
          <w:sz w:val="22"/>
          <w:szCs w:val="22"/>
        </w:rPr>
        <w:t>TBA</w:t>
      </w:r>
    </w:p>
    <w:p w:rsidR="00F1724E" w:rsidRPr="007568B8" w:rsidRDefault="00F1724E" w:rsidP="00F1724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7568B8">
        <w:rPr>
          <w:sz w:val="22"/>
          <w:szCs w:val="22"/>
        </w:rPr>
        <w:t>Please provide the information requested below on Teaching, Scholarship, and Service. Other information shown at the bottom of page 2 will be provided to you by the middle of January.</w:t>
      </w:r>
    </w:p>
    <w:p w:rsidR="00F1724E" w:rsidRPr="007568B8" w:rsidRDefault="00F1724E" w:rsidP="00F1724E">
      <w:pPr>
        <w:pBdr>
          <w:bottom w:val="single" w:sz="12" w:space="1" w:color="auto"/>
        </w:pBdr>
        <w:rPr>
          <w:sz w:val="22"/>
          <w:szCs w:val="22"/>
        </w:rPr>
      </w:pPr>
    </w:p>
    <w:p w:rsidR="00F1724E" w:rsidRPr="007568B8" w:rsidRDefault="00F1724E" w:rsidP="00F1724E">
      <w:pPr>
        <w:pStyle w:val="Heading5"/>
        <w:rPr>
          <w:rFonts w:ascii="Times New Roman" w:hAnsi="Times New Roman"/>
          <w:i w:val="0"/>
          <w:sz w:val="22"/>
          <w:szCs w:val="22"/>
        </w:rPr>
      </w:pPr>
      <w:r w:rsidRPr="007568B8">
        <w:rPr>
          <w:rFonts w:ascii="Times New Roman" w:hAnsi="Times New Roman"/>
          <w:i w:val="0"/>
          <w:sz w:val="22"/>
          <w:szCs w:val="22"/>
        </w:rPr>
        <w:t>TEACHING</w:t>
      </w:r>
    </w:p>
    <w:p w:rsidR="00F1724E" w:rsidRPr="007568B8" w:rsidRDefault="00F1724E" w:rsidP="00F1724E">
      <w:pPr>
        <w:rPr>
          <w:sz w:val="22"/>
          <w:szCs w:val="22"/>
        </w:rPr>
      </w:pPr>
    </w:p>
    <w:p w:rsidR="00F1724E" w:rsidRPr="007568B8" w:rsidRDefault="00F1724E" w:rsidP="00F1724E">
      <w:pPr>
        <w:tabs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Please provide a narrative description of your teaching contributions during the calendar year, including, but not limited to: course development and improvement efforts, delivery innovation efforts, funding sought and/or acquired for educational development, senior design involvement, MS and PhD committee membership (in a non-advisor role), undergraduate advising, etc.</w:t>
      </w:r>
    </w:p>
    <w:p w:rsidR="00F1724E" w:rsidRPr="007568B8" w:rsidRDefault="00F1724E" w:rsidP="00F1724E">
      <w:pPr>
        <w:pStyle w:val="Heading5"/>
        <w:rPr>
          <w:rFonts w:ascii="Times New Roman" w:hAnsi="Times New Roman"/>
          <w:i w:val="0"/>
          <w:sz w:val="22"/>
          <w:szCs w:val="22"/>
        </w:rPr>
      </w:pPr>
      <w:r w:rsidRPr="007568B8">
        <w:rPr>
          <w:rFonts w:ascii="Times New Roman" w:hAnsi="Times New Roman"/>
          <w:i w:val="0"/>
          <w:sz w:val="22"/>
          <w:szCs w:val="22"/>
        </w:rPr>
        <w:t>SCHOLARSHIP</w:t>
      </w:r>
    </w:p>
    <w:p w:rsidR="00F1724E" w:rsidRPr="007568B8" w:rsidRDefault="00F1724E" w:rsidP="00F1724E">
      <w:pPr>
        <w:rPr>
          <w:sz w:val="22"/>
          <w:szCs w:val="22"/>
        </w:rPr>
      </w:pPr>
    </w:p>
    <w:p w:rsidR="00F1724E" w:rsidRPr="007568B8" w:rsidRDefault="00F1724E" w:rsidP="00F1724E">
      <w:pPr>
        <w:tabs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Pr="007568B8">
        <w:rPr>
          <w:sz w:val="22"/>
          <w:szCs w:val="22"/>
        </w:rPr>
        <w:t>Publications and Presentations – please list citation information (for the calendar year):</w:t>
      </w:r>
    </w:p>
    <w:p w:rsidR="00F1724E" w:rsidRPr="007568B8" w:rsidRDefault="00F1724E" w:rsidP="00F1724E">
      <w:pPr>
        <w:tabs>
          <w:tab w:val="left" w:pos="36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ind w:left="360"/>
        <w:rPr>
          <w:sz w:val="22"/>
          <w:szCs w:val="22"/>
        </w:rPr>
      </w:pP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 xml:space="preserve">Refereed, archival journal publications 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>Refereed articles in conference proceedings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 xml:space="preserve">Other Refereed publications (books, book chapters, guest editorship of special issues, etc.) 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>Non-refereed publications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>Patents and patent applications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>Manuscripts prepared and currently under review</w:t>
      </w:r>
    </w:p>
    <w:p w:rsidR="00F1724E" w:rsidRPr="007568B8" w:rsidRDefault="00F1724E" w:rsidP="00F1724E">
      <w:pPr>
        <w:numPr>
          <w:ilvl w:val="0"/>
          <w:numId w:val="1"/>
        </w:numPr>
        <w:autoSpaceDE w:val="0"/>
        <w:autoSpaceDN w:val="0"/>
        <w:adjustRightInd w:val="0"/>
        <w:ind w:left="720"/>
        <w:rPr>
          <w:sz w:val="22"/>
          <w:szCs w:val="22"/>
        </w:rPr>
      </w:pPr>
      <w:r w:rsidRPr="007568B8">
        <w:rPr>
          <w:sz w:val="22"/>
          <w:szCs w:val="22"/>
        </w:rPr>
        <w:t>Invited presentations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ind w:left="720"/>
        <w:rPr>
          <w:sz w:val="22"/>
          <w:szCs w:val="22"/>
        </w:rPr>
      </w:pPr>
    </w:p>
    <w:p w:rsidR="00F1724E" w:rsidRPr="007568B8" w:rsidRDefault="00F1724E" w:rsidP="00F1724E">
      <w:pPr>
        <w:tabs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 w:rsidRPr="007568B8">
        <w:rPr>
          <w:sz w:val="22"/>
          <w:szCs w:val="22"/>
        </w:rPr>
        <w:t xml:space="preserve">Please provide a narrative discussion of your scholarship contributions during the calendar year, such as descriptions of notable achievements, unfunded projects, promising collaborations, etc. </w:t>
      </w:r>
    </w:p>
    <w:p w:rsidR="00F1724E" w:rsidRPr="00263D08" w:rsidRDefault="00F1724E" w:rsidP="00F1724E">
      <w:pPr>
        <w:pStyle w:val="Heading5"/>
        <w:rPr>
          <w:rFonts w:ascii="Times New Roman" w:hAnsi="Times New Roman"/>
          <w:i w:val="0"/>
          <w:sz w:val="22"/>
          <w:szCs w:val="22"/>
        </w:rPr>
      </w:pPr>
      <w:r w:rsidRPr="007568B8">
        <w:rPr>
          <w:rFonts w:ascii="Times New Roman" w:hAnsi="Times New Roman"/>
          <w:i w:val="0"/>
          <w:sz w:val="22"/>
          <w:szCs w:val="22"/>
        </w:rPr>
        <w:t>SERVICE</w:t>
      </w:r>
    </w:p>
    <w:p w:rsidR="00F1724E" w:rsidRDefault="00F1724E" w:rsidP="00F1724E">
      <w:pPr>
        <w:numPr>
          <w:ilvl w:val="0"/>
          <w:numId w:val="5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 xml:space="preserve">Departmental committees and other </w:t>
      </w:r>
      <w:r w:rsidR="00A916B6">
        <w:rPr>
          <w:sz w:val="22"/>
          <w:szCs w:val="22"/>
        </w:rPr>
        <w:t>departmental</w:t>
      </w:r>
      <w:r>
        <w:rPr>
          <w:sz w:val="22"/>
          <w:szCs w:val="22"/>
        </w:rPr>
        <w:t xml:space="preserve"> service </w:t>
      </w:r>
      <w:r w:rsidR="00970FEE">
        <w:rPr>
          <w:sz w:val="22"/>
          <w:szCs w:val="22"/>
        </w:rPr>
        <w:t xml:space="preserve">(e.g., assessment activities, accreditation activities, administrative activities, student group advising, </w:t>
      </w:r>
      <w:r w:rsidR="00153FE9">
        <w:rPr>
          <w:sz w:val="22"/>
          <w:szCs w:val="22"/>
        </w:rPr>
        <w:t xml:space="preserve">special assignments, </w:t>
      </w:r>
      <w:r w:rsidR="00970FEE">
        <w:rPr>
          <w:sz w:val="22"/>
          <w:szCs w:val="22"/>
        </w:rPr>
        <w:t xml:space="preserve">etc.) </w:t>
      </w:r>
      <w:r>
        <w:rPr>
          <w:sz w:val="22"/>
          <w:szCs w:val="22"/>
        </w:rPr>
        <w:t>during the calendar year</w:t>
      </w:r>
    </w:p>
    <w:p w:rsidR="00970FEE" w:rsidRPr="00153FE9" w:rsidRDefault="00F1724E" w:rsidP="00153FE9">
      <w:pPr>
        <w:numPr>
          <w:ilvl w:val="0"/>
          <w:numId w:val="5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 xml:space="preserve">Institutional committees and other institutional service </w:t>
      </w:r>
      <w:r w:rsidR="00970FEE">
        <w:rPr>
          <w:sz w:val="22"/>
          <w:szCs w:val="22"/>
        </w:rPr>
        <w:t xml:space="preserve">(e.g., student group activities </w:t>
      </w:r>
      <w:r w:rsidR="00153FE9">
        <w:rPr>
          <w:sz w:val="22"/>
          <w:szCs w:val="22"/>
        </w:rPr>
        <w:t>such as</w:t>
      </w:r>
      <w:r w:rsidR="00970FEE">
        <w:rPr>
          <w:sz w:val="22"/>
          <w:szCs w:val="22"/>
        </w:rPr>
        <w:t xml:space="preserve"> theme housing advising, faculty advisor to athletic groups, student group </w:t>
      </w:r>
      <w:r w:rsidR="00970FEE">
        <w:rPr>
          <w:sz w:val="22"/>
          <w:szCs w:val="22"/>
        </w:rPr>
        <w:lastRenderedPageBreak/>
        <w:t xml:space="preserve">mentoring/advising, WISEM, SWE, </w:t>
      </w:r>
      <w:r w:rsidR="00153FE9">
        <w:rPr>
          <w:sz w:val="22"/>
          <w:szCs w:val="22"/>
        </w:rPr>
        <w:t xml:space="preserve">participation in </w:t>
      </w:r>
      <w:r w:rsidR="004804AA">
        <w:rPr>
          <w:sz w:val="22"/>
          <w:szCs w:val="22"/>
        </w:rPr>
        <w:t>CASA</w:t>
      </w:r>
      <w:r w:rsidR="005147FC">
        <w:rPr>
          <w:sz w:val="22"/>
          <w:szCs w:val="22"/>
        </w:rPr>
        <w:t xml:space="preserve"> activities</w:t>
      </w:r>
      <w:r w:rsidR="004804AA">
        <w:rPr>
          <w:sz w:val="22"/>
          <w:szCs w:val="22"/>
        </w:rPr>
        <w:t xml:space="preserve">, accreditation activities, </w:t>
      </w:r>
      <w:r w:rsidR="000B3102">
        <w:rPr>
          <w:sz w:val="22"/>
          <w:szCs w:val="22"/>
        </w:rPr>
        <w:t xml:space="preserve">partnering in other activities with Student Life, </w:t>
      </w:r>
      <w:r w:rsidR="004804AA">
        <w:rPr>
          <w:sz w:val="22"/>
          <w:szCs w:val="22"/>
        </w:rPr>
        <w:t>special projects)</w:t>
      </w:r>
    </w:p>
    <w:p w:rsidR="00F1724E" w:rsidRPr="007568B8" w:rsidRDefault="00F1724E" w:rsidP="00F1724E">
      <w:pPr>
        <w:numPr>
          <w:ilvl w:val="0"/>
          <w:numId w:val="5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External professional engagement and service during the calendar year, including, but not limited to: regional and national committees and other professional leadership, reviews and panels (indicate number of papers and proposals reviewed), editorial work for journal and book publishers, extern</w:t>
      </w:r>
      <w:r>
        <w:rPr>
          <w:sz w:val="22"/>
          <w:szCs w:val="22"/>
        </w:rPr>
        <w:t xml:space="preserve">al examinations and reviews of </w:t>
      </w:r>
      <w:r w:rsidRPr="007568B8">
        <w:rPr>
          <w:sz w:val="22"/>
          <w:szCs w:val="22"/>
        </w:rPr>
        <w:t>promotion and tenure dossiers, letters of recommendation written, community and K-12 outreach, etc.</w:t>
      </w:r>
    </w:p>
    <w:p w:rsidR="00F1724E" w:rsidRPr="007568B8" w:rsidRDefault="00F1724E" w:rsidP="00F1724E">
      <w:pPr>
        <w:numPr>
          <w:ilvl w:val="0"/>
          <w:numId w:val="5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Mentoring and Institutional Leadership Activities (tenured faculty only)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</w:p>
    <w:p w:rsidR="00F1724E" w:rsidRPr="007568B8" w:rsidRDefault="00F1724E" w:rsidP="00F1724E">
      <w:pPr>
        <w:tabs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b/>
          <w:sz w:val="22"/>
          <w:szCs w:val="22"/>
        </w:rPr>
        <w:t>HONORS AND AWARDS</w:t>
      </w:r>
      <w:r w:rsidRPr="007568B8">
        <w:rPr>
          <w:sz w:val="22"/>
          <w:szCs w:val="22"/>
        </w:rPr>
        <w:t xml:space="preserve"> (Include only honors and awards received during the calendar year)</w:t>
      </w:r>
    </w:p>
    <w:p w:rsidR="00F1724E" w:rsidRPr="00263D08" w:rsidRDefault="00F1724E" w:rsidP="00F1724E">
      <w:pPr>
        <w:pStyle w:val="Heading4"/>
        <w:rPr>
          <w:rFonts w:ascii="Times New Roman" w:hAnsi="Times New Roman"/>
          <w:bCs w:val="0"/>
          <w:sz w:val="22"/>
          <w:szCs w:val="22"/>
        </w:rPr>
      </w:pPr>
      <w:r w:rsidRPr="007568B8">
        <w:rPr>
          <w:rFonts w:ascii="Times New Roman" w:hAnsi="Times New Roman"/>
          <w:sz w:val="22"/>
          <w:szCs w:val="22"/>
        </w:rPr>
        <w:t>START-UP FUNDS</w:t>
      </w:r>
    </w:p>
    <w:p w:rsidR="00F1724E" w:rsidRPr="007568B8" w:rsidRDefault="00F1724E" w:rsidP="00F1724E">
      <w:pPr>
        <w:tabs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sz w:val="22"/>
          <w:szCs w:val="22"/>
        </w:rPr>
      </w:pPr>
      <w:r w:rsidRPr="007568B8">
        <w:rPr>
          <w:bCs/>
          <w:sz w:val="22"/>
          <w:szCs w:val="22"/>
        </w:rPr>
        <w:t xml:space="preserve">If applicable, describe how start-up funds were used </w:t>
      </w:r>
      <w:r w:rsidRPr="007568B8">
        <w:rPr>
          <w:sz w:val="22"/>
          <w:szCs w:val="22"/>
        </w:rPr>
        <w:t>during the calendar year</w:t>
      </w:r>
      <w:r w:rsidRPr="007568B8">
        <w:rPr>
          <w:bCs/>
          <w:sz w:val="22"/>
          <w:szCs w:val="22"/>
        </w:rPr>
        <w:t xml:space="preserve"> (e.g., summer salary, graduate student support, conference travel, equipment, etc.). Include a projection of how and when remaining funds will be used.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ind w:left="360"/>
        <w:rPr>
          <w:b/>
          <w:sz w:val="22"/>
          <w:szCs w:val="22"/>
        </w:rPr>
      </w:pPr>
    </w:p>
    <w:p w:rsidR="00F1724E" w:rsidRDefault="00F1724E" w:rsidP="00F1724E">
      <w:pPr>
        <w:rPr>
          <w:b/>
          <w:sz w:val="22"/>
          <w:szCs w:val="22"/>
        </w:rPr>
      </w:pPr>
      <w:r>
        <w:rPr>
          <w:b/>
          <w:sz w:val="22"/>
          <w:szCs w:val="22"/>
        </w:rPr>
        <w:t>PROGRESS TOWARD PROMOTION (AND TENURE) (Assistant and Associate Professors Only)</w:t>
      </w:r>
    </w:p>
    <w:p w:rsidR="00F1724E" w:rsidRDefault="00F1724E" w:rsidP="00F1724E">
      <w:pPr>
        <w:rPr>
          <w:b/>
          <w:sz w:val="22"/>
          <w:szCs w:val="22"/>
        </w:rPr>
      </w:pPr>
    </w:p>
    <w:p w:rsidR="00F1724E" w:rsidRDefault="00F1724E" w:rsidP="00F1724E">
      <w:pPr>
        <w:rPr>
          <w:sz w:val="22"/>
          <w:szCs w:val="22"/>
        </w:rPr>
      </w:pPr>
      <w:r w:rsidRPr="00D80683">
        <w:rPr>
          <w:sz w:val="22"/>
          <w:szCs w:val="22"/>
        </w:rPr>
        <w:t>This sect</w:t>
      </w:r>
      <w:r>
        <w:rPr>
          <w:sz w:val="22"/>
          <w:szCs w:val="22"/>
        </w:rPr>
        <w:t>ion should provide a brief summary of the progress the candidate has made toward promotion, and if appropriate tenure over the past year.</w:t>
      </w:r>
    </w:p>
    <w:p w:rsidR="00F1724E" w:rsidRPr="00D80683" w:rsidRDefault="00F1724E" w:rsidP="00F1724E">
      <w:pPr>
        <w:rPr>
          <w:sz w:val="22"/>
          <w:szCs w:val="22"/>
        </w:rPr>
      </w:pPr>
    </w:p>
    <w:p w:rsidR="00F1724E" w:rsidRDefault="00F1724E" w:rsidP="00F1724E">
      <w:pPr>
        <w:rPr>
          <w:sz w:val="22"/>
          <w:szCs w:val="22"/>
        </w:rPr>
      </w:pPr>
      <w:r w:rsidRPr="007568B8">
        <w:rPr>
          <w:b/>
          <w:sz w:val="22"/>
          <w:szCs w:val="22"/>
        </w:rPr>
        <w:t>GOALS AND OBJECTIVES: ASSESSMENT AND PLANS</w:t>
      </w:r>
    </w:p>
    <w:p w:rsidR="00F1724E" w:rsidRPr="007568B8" w:rsidRDefault="00F1724E" w:rsidP="00F1724E">
      <w:pPr>
        <w:rPr>
          <w:sz w:val="22"/>
          <w:szCs w:val="22"/>
        </w:rPr>
      </w:pPr>
    </w:p>
    <w:p w:rsidR="00F1724E" w:rsidRPr="007568B8" w:rsidRDefault="00F1724E" w:rsidP="00F1724E">
      <w:pPr>
        <w:rPr>
          <w:sz w:val="22"/>
          <w:szCs w:val="22"/>
        </w:rPr>
      </w:pPr>
      <w:r w:rsidRPr="007568B8">
        <w:rPr>
          <w:sz w:val="22"/>
          <w:szCs w:val="22"/>
        </w:rPr>
        <w:t xml:space="preserve">This section should be well thought out, in particular, if you are tenure-track or coming up for promotion. Please provide a short self-assessment of the progress you made towards last year’s goals and objectives. Indicate your goals for the coming year. You could address teaching plans/desires, research projects, papers to be submitted, proposals to write, students to graduate, anticipated service at CSM and beyond, conferences to attend, etc. </w:t>
      </w:r>
    </w:p>
    <w:p w:rsidR="00F1724E" w:rsidRPr="007568B8" w:rsidRDefault="00F1724E" w:rsidP="00F1724E">
      <w:pPr>
        <w:rPr>
          <w:sz w:val="22"/>
          <w:szCs w:val="22"/>
        </w:rPr>
      </w:pPr>
    </w:p>
    <w:p w:rsidR="00F1724E" w:rsidRPr="00E9794D" w:rsidRDefault="00F1724E" w:rsidP="00F1724E">
      <w:pPr>
        <w:pStyle w:val="Heading5"/>
        <w:rPr>
          <w:rFonts w:ascii="Times New Roman" w:hAnsi="Times New Roman"/>
          <w:b w:val="0"/>
          <w:i w:val="0"/>
          <w:sz w:val="22"/>
          <w:szCs w:val="22"/>
          <w:u w:val="single"/>
        </w:rPr>
      </w:pPr>
      <w:r w:rsidRPr="007568B8">
        <w:rPr>
          <w:rFonts w:ascii="Times New Roman" w:hAnsi="Times New Roman"/>
          <w:sz w:val="22"/>
          <w:szCs w:val="22"/>
        </w:rPr>
        <w:t>________________________________</w:t>
      </w:r>
      <w:r w:rsidRPr="007568B8">
        <w:rPr>
          <w:rFonts w:ascii="Times New Roman" w:hAnsi="Times New Roman"/>
          <w:b w:val="0"/>
          <w:sz w:val="22"/>
          <w:szCs w:val="22"/>
        </w:rPr>
        <w:tab/>
      </w:r>
      <w:r w:rsidRPr="007568B8">
        <w:rPr>
          <w:rFonts w:ascii="Times New Roman" w:hAnsi="Times New Roman"/>
          <w:b w:val="0"/>
          <w:sz w:val="22"/>
          <w:szCs w:val="22"/>
        </w:rPr>
        <w:tab/>
      </w:r>
      <w:r w:rsidRPr="007568B8">
        <w:rPr>
          <w:rFonts w:ascii="Times New Roman" w:hAnsi="Times New Roman"/>
          <w:b w:val="0"/>
          <w:sz w:val="22"/>
          <w:szCs w:val="22"/>
        </w:rPr>
        <w:tab/>
      </w:r>
      <w:r w:rsidRPr="007568B8">
        <w:rPr>
          <w:rFonts w:ascii="Times New Roman" w:hAnsi="Times New Roman"/>
          <w:sz w:val="22"/>
          <w:szCs w:val="22"/>
        </w:rPr>
        <w:tab/>
      </w:r>
      <w:r w:rsidRPr="00E9794D">
        <w:rPr>
          <w:rFonts w:ascii="Times New Roman" w:hAnsi="Times New Roman"/>
          <w:b w:val="0"/>
          <w:i w:val="0"/>
          <w:sz w:val="22"/>
          <w:szCs w:val="22"/>
          <w:u w:val="single"/>
        </w:rPr>
        <w:tab/>
      </w:r>
    </w:p>
    <w:p w:rsidR="00F1724E" w:rsidRPr="007568B8" w:rsidRDefault="00F1724E" w:rsidP="00F1724E">
      <w:pPr>
        <w:rPr>
          <w:sz w:val="22"/>
          <w:szCs w:val="22"/>
        </w:rPr>
      </w:pPr>
      <w:r w:rsidRPr="007568B8">
        <w:rPr>
          <w:sz w:val="22"/>
          <w:szCs w:val="22"/>
        </w:rPr>
        <w:t>Faculty Member</w:t>
      </w:r>
      <w:r w:rsidRPr="007568B8">
        <w:rPr>
          <w:sz w:val="22"/>
          <w:szCs w:val="22"/>
        </w:rPr>
        <w:tab/>
      </w:r>
      <w:r w:rsidRPr="007568B8">
        <w:rPr>
          <w:sz w:val="22"/>
          <w:szCs w:val="22"/>
        </w:rPr>
        <w:tab/>
      </w:r>
      <w:r w:rsidRPr="007568B8">
        <w:rPr>
          <w:sz w:val="22"/>
          <w:szCs w:val="22"/>
        </w:rPr>
        <w:tab/>
      </w:r>
      <w:r w:rsidRPr="007568B8">
        <w:rPr>
          <w:sz w:val="22"/>
          <w:szCs w:val="22"/>
        </w:rPr>
        <w:tab/>
      </w:r>
      <w:r w:rsidRPr="007568B8">
        <w:rPr>
          <w:sz w:val="22"/>
          <w:szCs w:val="22"/>
        </w:rPr>
        <w:tab/>
      </w:r>
      <w:r w:rsidRPr="007568B8">
        <w:rPr>
          <w:sz w:val="22"/>
          <w:szCs w:val="22"/>
        </w:rPr>
        <w:tab/>
        <w:t>Date</w:t>
      </w:r>
    </w:p>
    <w:p w:rsidR="00F1724E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837050" w:rsidRDefault="00837050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837050" w:rsidRPr="0049597E" w:rsidRDefault="00837050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sz w:val="22"/>
          <w:szCs w:val="22"/>
        </w:rPr>
      </w:pPr>
      <w:r w:rsidRPr="0049597E">
        <w:rPr>
          <w:b/>
          <w:sz w:val="22"/>
          <w:szCs w:val="22"/>
        </w:rPr>
        <w:t xml:space="preserve">ANNUAL </w:t>
      </w:r>
      <w:r w:rsidR="001E2DFC" w:rsidRPr="0049597E">
        <w:rPr>
          <w:b/>
          <w:sz w:val="22"/>
          <w:szCs w:val="22"/>
        </w:rPr>
        <w:t>CERTIFICATION OF CONFLICT-OF-INTEREST AND CONFLICT-OF-</w:t>
      </w:r>
      <w:r w:rsidRPr="0049597E">
        <w:rPr>
          <w:b/>
          <w:sz w:val="22"/>
          <w:szCs w:val="22"/>
        </w:rPr>
        <w:t>COMMITMENT DISCLOSURES</w:t>
      </w:r>
    </w:p>
    <w:p w:rsidR="00837050" w:rsidRPr="0049597E" w:rsidRDefault="00837050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sz w:val="22"/>
          <w:szCs w:val="22"/>
          <w:u w:val="single"/>
        </w:rPr>
      </w:pPr>
    </w:p>
    <w:p w:rsidR="00837050" w:rsidRPr="0049597E" w:rsidRDefault="00837050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49597E">
        <w:rPr>
          <w:sz w:val="22"/>
          <w:szCs w:val="22"/>
        </w:rPr>
        <w:t>I h</w:t>
      </w:r>
      <w:r w:rsidR="001E2DFC" w:rsidRPr="0049597E">
        <w:rPr>
          <w:sz w:val="22"/>
          <w:szCs w:val="22"/>
        </w:rPr>
        <w:t>ereby certif</w:t>
      </w:r>
      <w:r w:rsidR="00621576" w:rsidRPr="0049597E">
        <w:rPr>
          <w:sz w:val="22"/>
          <w:szCs w:val="22"/>
        </w:rPr>
        <w:t xml:space="preserve">y that all conflict-of interest disclosures, consulting notifications, and external commitment notifications </w:t>
      </w:r>
      <w:r w:rsidR="00C87EFA" w:rsidRPr="0049597E">
        <w:rPr>
          <w:sz w:val="22"/>
          <w:szCs w:val="22"/>
        </w:rPr>
        <w:t xml:space="preserve">provided to CSM </w:t>
      </w:r>
      <w:r w:rsidR="00621576" w:rsidRPr="0049597E">
        <w:rPr>
          <w:sz w:val="22"/>
          <w:szCs w:val="22"/>
        </w:rPr>
        <w:t xml:space="preserve">are accurate and fully reflect my activities </w:t>
      </w:r>
      <w:r w:rsidR="001E2DFC" w:rsidRPr="0049597E">
        <w:rPr>
          <w:sz w:val="22"/>
          <w:szCs w:val="22"/>
        </w:rPr>
        <w:t>over the past calendar year</w:t>
      </w:r>
      <w:r w:rsidR="00621576" w:rsidRPr="0049597E">
        <w:rPr>
          <w:sz w:val="22"/>
          <w:szCs w:val="22"/>
        </w:rPr>
        <w:t>.</w:t>
      </w:r>
    </w:p>
    <w:p w:rsidR="00621576" w:rsidRDefault="00621576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</w:p>
    <w:p w:rsidR="00E603F4" w:rsidRPr="0049597E" w:rsidRDefault="00E603F4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</w:p>
    <w:p w:rsidR="00621576" w:rsidRPr="0049597E" w:rsidRDefault="00621576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  <w:r w:rsidRPr="0049597E">
        <w:rPr>
          <w:sz w:val="22"/>
          <w:szCs w:val="22"/>
          <w:u w:val="single"/>
        </w:rPr>
        <w:t xml:space="preserve">________________________________  </w:t>
      </w:r>
      <w:r w:rsidRPr="0049597E">
        <w:rPr>
          <w:sz w:val="22"/>
          <w:szCs w:val="22"/>
        </w:rPr>
        <w:t xml:space="preserve">                                      </w:t>
      </w:r>
      <w:r w:rsidRPr="0049597E">
        <w:rPr>
          <w:sz w:val="22"/>
          <w:szCs w:val="22"/>
          <w:u w:val="single"/>
        </w:rPr>
        <w:t>_______</w:t>
      </w:r>
    </w:p>
    <w:p w:rsidR="00621576" w:rsidRPr="0049597E" w:rsidRDefault="00621576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49597E">
        <w:rPr>
          <w:sz w:val="22"/>
          <w:szCs w:val="22"/>
        </w:rPr>
        <w:t>Faculty Member</w:t>
      </w:r>
      <w:r w:rsidRPr="0049597E">
        <w:rPr>
          <w:sz w:val="22"/>
          <w:szCs w:val="22"/>
        </w:rPr>
        <w:tab/>
      </w:r>
      <w:r w:rsidRPr="0049597E">
        <w:rPr>
          <w:sz w:val="22"/>
          <w:szCs w:val="22"/>
        </w:rPr>
        <w:tab/>
      </w:r>
      <w:r w:rsidRPr="0049597E">
        <w:rPr>
          <w:sz w:val="22"/>
          <w:szCs w:val="22"/>
        </w:rPr>
        <w:tab/>
      </w:r>
      <w:r w:rsidRPr="0049597E">
        <w:rPr>
          <w:sz w:val="22"/>
          <w:szCs w:val="22"/>
        </w:rPr>
        <w:tab/>
        <w:t xml:space="preserve">        Date</w:t>
      </w:r>
    </w:p>
    <w:p w:rsidR="00621576" w:rsidRPr="00837050" w:rsidRDefault="00621576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color w:val="FF0000"/>
          <w:sz w:val="22"/>
          <w:szCs w:val="22"/>
          <w:u w:val="single"/>
        </w:rPr>
      </w:pPr>
    </w:p>
    <w:p w:rsidR="00F1724E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49597E" w:rsidRDefault="0049597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49597E" w:rsidRDefault="0049597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49597E" w:rsidRPr="007568B8" w:rsidRDefault="0049597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F1724E" w:rsidRPr="0049597E" w:rsidRDefault="00F1724E" w:rsidP="00F1724E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jc w:val="center"/>
        <w:rPr>
          <w:b/>
          <w:sz w:val="22"/>
          <w:szCs w:val="22"/>
        </w:rPr>
      </w:pPr>
      <w:r w:rsidRPr="0049597E">
        <w:rPr>
          <w:b/>
          <w:sz w:val="22"/>
          <w:szCs w:val="22"/>
        </w:rPr>
        <w:t>THE FOLLOWING DATA WILL BE PROVIDED TO YOU AND SHOULD BE ATTACHED TO YOUR NARRATIVE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b/>
          <w:color w:val="FF0000"/>
          <w:sz w:val="22"/>
          <w:szCs w:val="22"/>
          <w:u w:val="single"/>
        </w:rPr>
      </w:pP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  <w:u w:val="single"/>
        </w:rPr>
        <w:t>Teaching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</w:p>
    <w:p w:rsidR="00F1724E" w:rsidRPr="007568B8" w:rsidRDefault="00F1724E" w:rsidP="00F1724E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Sections taught, credit hours delivered, number of students taught, student credit hours generated by course level (100 to 700), student evaluations in each course</w:t>
      </w:r>
      <w:r w:rsidR="0009450B">
        <w:rPr>
          <w:sz w:val="22"/>
          <w:szCs w:val="22"/>
        </w:rPr>
        <w:t xml:space="preserve"> (except 700)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  <w:r w:rsidRPr="007568B8">
        <w:rPr>
          <w:sz w:val="22"/>
          <w:szCs w:val="22"/>
          <w:u w:val="single"/>
        </w:rPr>
        <w:t>Graduate Students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</w:p>
    <w:p w:rsidR="00F1724E" w:rsidRPr="007568B8" w:rsidRDefault="00F1724E" w:rsidP="00F1724E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names of PhD students graduated</w:t>
      </w:r>
    </w:p>
    <w:p w:rsidR="00F1724E" w:rsidRPr="007568B8" w:rsidRDefault="00F1724E" w:rsidP="00F1724E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names of MS-thesis students graduated</w:t>
      </w:r>
    </w:p>
    <w:p w:rsidR="00F1724E" w:rsidRPr="007568B8" w:rsidRDefault="00F1724E" w:rsidP="00F1724E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names of PhD students advised</w:t>
      </w:r>
    </w:p>
    <w:p w:rsidR="00F1724E" w:rsidRPr="00AF7C47" w:rsidRDefault="00F1724E" w:rsidP="00AF7C47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names of MS-thesis students advised</w:t>
      </w:r>
      <w:bookmarkStart w:id="0" w:name="_GoBack"/>
      <w:bookmarkEnd w:id="0"/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  <w:u w:val="single"/>
        </w:rPr>
      </w:pPr>
      <w:r w:rsidRPr="007568B8">
        <w:rPr>
          <w:sz w:val="22"/>
          <w:szCs w:val="22"/>
          <w:u w:val="single"/>
        </w:rPr>
        <w:t>Research Funding</w:t>
      </w:r>
    </w:p>
    <w:p w:rsidR="00F1724E" w:rsidRPr="007568B8" w:rsidRDefault="00F1724E" w:rsidP="00F1724E">
      <w:p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</w:p>
    <w:p w:rsidR="00F1724E" w:rsidRPr="007568B8" w:rsidRDefault="00F1724E" w:rsidP="00F1724E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list of active grants/contracts, with associated research expenditures</w:t>
      </w:r>
      <w:r w:rsidR="008E449A">
        <w:rPr>
          <w:rStyle w:val="FootnoteReference"/>
          <w:sz w:val="22"/>
          <w:szCs w:val="22"/>
        </w:rPr>
        <w:footnoteReference w:id="1"/>
      </w:r>
    </w:p>
    <w:p w:rsidR="00F1724E" w:rsidRPr="007568B8" w:rsidRDefault="00F1724E" w:rsidP="00F1724E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list of proposals written, with associated dollar amounts</w:t>
      </w:r>
      <w:r w:rsidRPr="007568B8">
        <w:rPr>
          <w:sz w:val="22"/>
          <w:szCs w:val="22"/>
          <w:vertAlign w:val="superscript"/>
        </w:rPr>
        <w:t>1</w:t>
      </w:r>
    </w:p>
    <w:p w:rsidR="00F1724E" w:rsidRPr="00113FC9" w:rsidRDefault="00F1724E" w:rsidP="00F1724E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260"/>
          <w:tab w:val="left" w:pos="1620"/>
          <w:tab w:val="left" w:pos="2880"/>
          <w:tab w:val="left" w:pos="3780"/>
          <w:tab w:val="left" w:pos="5310"/>
          <w:tab w:val="left" w:pos="7110"/>
          <w:tab w:val="left" w:pos="7920"/>
        </w:tabs>
        <w:rPr>
          <w:sz w:val="22"/>
          <w:szCs w:val="22"/>
        </w:rPr>
      </w:pPr>
      <w:r w:rsidRPr="007568B8">
        <w:rPr>
          <w:sz w:val="22"/>
          <w:szCs w:val="22"/>
        </w:rPr>
        <w:t>Number and list of new awards received or announced (might overlap with the list of active grants/contracts)</w:t>
      </w:r>
      <w:r w:rsidRPr="007568B8">
        <w:rPr>
          <w:sz w:val="22"/>
          <w:szCs w:val="22"/>
          <w:vertAlign w:val="superscript"/>
        </w:rPr>
        <w:t>1</w:t>
      </w:r>
    </w:p>
    <w:p w:rsidR="001176C3" w:rsidRDefault="001176C3"/>
    <w:sectPr w:rsidR="001176C3" w:rsidSect="001176C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F9" w:rsidRDefault="000A48F9" w:rsidP="00F1724E">
      <w:r>
        <w:separator/>
      </w:r>
    </w:p>
  </w:endnote>
  <w:endnote w:type="continuationSeparator" w:id="0">
    <w:p w:rsidR="000A48F9" w:rsidRDefault="000A48F9" w:rsidP="00F1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F9" w:rsidRDefault="000A48F9" w:rsidP="00F1724E">
      <w:r>
        <w:separator/>
      </w:r>
    </w:p>
  </w:footnote>
  <w:footnote w:type="continuationSeparator" w:id="0">
    <w:p w:rsidR="000A48F9" w:rsidRDefault="000A48F9" w:rsidP="00F1724E">
      <w:r>
        <w:continuationSeparator/>
      </w:r>
    </w:p>
  </w:footnote>
  <w:footnote w:id="1">
    <w:p w:rsidR="008E449A" w:rsidRDefault="008E449A">
      <w:pPr>
        <w:pStyle w:val="FootnoteText"/>
      </w:pPr>
      <w:r>
        <w:rPr>
          <w:rStyle w:val="FootnoteReference"/>
        </w:rPr>
        <w:footnoteRef/>
      </w:r>
      <w:r>
        <w:t xml:space="preserve"> Covers all grants/contracts for which the faculty member is a PI, co-PI, or Senior Investigator. The percent allocation of an expenditure, request, or award amount to individual faculty members will be as defined in ORA’s records for any given grant/contract.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1B2B"/>
    <w:multiLevelType w:val="singleLevel"/>
    <w:tmpl w:val="0409000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1">
    <w:nsid w:val="11BF7EA3"/>
    <w:multiLevelType w:val="hybridMultilevel"/>
    <w:tmpl w:val="2D0479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D7F32"/>
    <w:multiLevelType w:val="hybridMultilevel"/>
    <w:tmpl w:val="FE301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C4A61"/>
    <w:multiLevelType w:val="hybridMultilevel"/>
    <w:tmpl w:val="1040BFD0"/>
    <w:lvl w:ilvl="0" w:tplc="175C783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D215EC"/>
    <w:multiLevelType w:val="hybridMultilevel"/>
    <w:tmpl w:val="0AD60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nessa Gonzalez">
    <w15:presenceInfo w15:providerId="Windows Live" w15:userId="63071d345f68e4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4E"/>
    <w:rsid w:val="0009450B"/>
    <w:rsid w:val="000A48F9"/>
    <w:rsid w:val="000B3102"/>
    <w:rsid w:val="001176C3"/>
    <w:rsid w:val="00153FE9"/>
    <w:rsid w:val="001A7DA5"/>
    <w:rsid w:val="001E2DFC"/>
    <w:rsid w:val="002D0722"/>
    <w:rsid w:val="004804AA"/>
    <w:rsid w:val="0049597E"/>
    <w:rsid w:val="005147FC"/>
    <w:rsid w:val="00621576"/>
    <w:rsid w:val="006C2642"/>
    <w:rsid w:val="00837050"/>
    <w:rsid w:val="008E449A"/>
    <w:rsid w:val="00927C6A"/>
    <w:rsid w:val="00970FEE"/>
    <w:rsid w:val="00A916B6"/>
    <w:rsid w:val="00AC3C74"/>
    <w:rsid w:val="00AF7C47"/>
    <w:rsid w:val="00C87EFA"/>
    <w:rsid w:val="00CE079E"/>
    <w:rsid w:val="00D62048"/>
    <w:rsid w:val="00E10B60"/>
    <w:rsid w:val="00E603F4"/>
    <w:rsid w:val="00F172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24E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1724E"/>
    <w:pPr>
      <w:keepNext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F1724E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1724E"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6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42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1724E"/>
    <w:rPr>
      <w:rFonts w:ascii="Times New Roman" w:eastAsia="Times New Roman" w:hAnsi="Times New Roman" w:cs="Times New Roman"/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F1724E"/>
    <w:rPr>
      <w:rFonts w:ascii="Cambria" w:eastAsia="MS Mincho" w:hAnsi="Cambria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1724E"/>
    <w:rPr>
      <w:rFonts w:ascii="Cambria" w:eastAsia="MS Mincho" w:hAnsi="Cambria" w:cs="Times New Roman"/>
      <w:b/>
      <w:bCs/>
      <w:i/>
      <w:i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1724E"/>
    <w:pPr>
      <w:suppressAutoHyphens/>
      <w:ind w:left="720"/>
    </w:pPr>
    <w:rPr>
      <w:lang w:eastAsia="ar-SA"/>
    </w:rPr>
  </w:style>
  <w:style w:type="paragraph" w:styleId="FootnoteText">
    <w:name w:val="footnote text"/>
    <w:basedOn w:val="Normal"/>
    <w:link w:val="FootnoteTextChar"/>
    <w:rsid w:val="00F1724E"/>
    <w:pPr>
      <w:suppressAutoHyphens/>
    </w:pPr>
    <w:rPr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F1724E"/>
    <w:rPr>
      <w:rFonts w:ascii="Times New Roman" w:eastAsia="Times New Roman" w:hAnsi="Times New Roman" w:cs="Times New Roman"/>
      <w:lang w:eastAsia="ar-SA"/>
    </w:rPr>
  </w:style>
  <w:style w:type="character" w:styleId="FootnoteReference">
    <w:name w:val="footnote reference"/>
    <w:rsid w:val="00F1724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27C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C6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C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C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C6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24E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1724E"/>
    <w:pPr>
      <w:keepNext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F1724E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1724E"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6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42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1724E"/>
    <w:rPr>
      <w:rFonts w:ascii="Times New Roman" w:eastAsia="Times New Roman" w:hAnsi="Times New Roman" w:cs="Times New Roman"/>
      <w:b/>
      <w:lang w:eastAsia="en-US"/>
    </w:rPr>
  </w:style>
  <w:style w:type="character" w:customStyle="1" w:styleId="Heading4Char">
    <w:name w:val="Heading 4 Char"/>
    <w:basedOn w:val="DefaultParagraphFont"/>
    <w:link w:val="Heading4"/>
    <w:rsid w:val="00F1724E"/>
    <w:rPr>
      <w:rFonts w:ascii="Cambria" w:eastAsia="MS Mincho" w:hAnsi="Cambria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1724E"/>
    <w:rPr>
      <w:rFonts w:ascii="Cambria" w:eastAsia="MS Mincho" w:hAnsi="Cambria" w:cs="Times New Roman"/>
      <w:b/>
      <w:bCs/>
      <w:i/>
      <w:i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1724E"/>
    <w:pPr>
      <w:suppressAutoHyphens/>
      <w:ind w:left="720"/>
    </w:pPr>
    <w:rPr>
      <w:lang w:eastAsia="ar-SA"/>
    </w:rPr>
  </w:style>
  <w:style w:type="paragraph" w:styleId="FootnoteText">
    <w:name w:val="footnote text"/>
    <w:basedOn w:val="Normal"/>
    <w:link w:val="FootnoteTextChar"/>
    <w:rsid w:val="00F1724E"/>
    <w:pPr>
      <w:suppressAutoHyphens/>
    </w:pPr>
    <w:rPr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F1724E"/>
    <w:rPr>
      <w:rFonts w:ascii="Times New Roman" w:eastAsia="Times New Roman" w:hAnsi="Times New Roman" w:cs="Times New Roman"/>
      <w:lang w:eastAsia="ar-SA"/>
    </w:rPr>
  </w:style>
  <w:style w:type="character" w:styleId="FootnoteReference">
    <w:name w:val="footnote reference"/>
    <w:rsid w:val="00F1724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27C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C6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C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C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C6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598C-6940-F749-96AE-C9FCE424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723</Words>
  <Characters>4124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School of Mines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Boyd</dc:creator>
  <cp:lastModifiedBy>Thomas Boyd</cp:lastModifiedBy>
  <cp:revision>2</cp:revision>
  <dcterms:created xsi:type="dcterms:W3CDTF">2017-12-06T23:59:00Z</dcterms:created>
  <dcterms:modified xsi:type="dcterms:W3CDTF">2017-12-06T23:59:00Z</dcterms:modified>
</cp:coreProperties>
</file>