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6E" w:rsidRPr="008D2BA1" w:rsidRDefault="00B37A6E" w:rsidP="00B3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8D2BA1">
        <w:rPr>
          <w:rFonts w:ascii="Times New Roman" w:hAnsi="Times New Roman" w:cs="Times New Roman"/>
          <w:b/>
          <w:bCs/>
          <w:color w:val="000000"/>
          <w:sz w:val="30"/>
          <w:szCs w:val="30"/>
        </w:rPr>
        <w:t>PEGN 513A: Reservoir Simulation I</w:t>
      </w:r>
    </w:p>
    <w:p w:rsidR="00B37A6E" w:rsidRPr="008D2BA1" w:rsidRDefault="00B37A6E" w:rsidP="00B3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8D2BA1">
        <w:rPr>
          <w:rFonts w:ascii="Times New Roman" w:hAnsi="Times New Roman" w:cs="Times New Roman"/>
          <w:b/>
          <w:bCs/>
          <w:color w:val="000000"/>
          <w:sz w:val="30"/>
          <w:szCs w:val="30"/>
        </w:rPr>
        <w:t>Fall 2009</w:t>
      </w:r>
    </w:p>
    <w:p w:rsidR="00B37A6E" w:rsidRPr="00B37A6E" w:rsidRDefault="00B37A6E" w:rsidP="00B37A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B37A6E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http://www.mines.edu/~hkazemi</w:t>
      </w:r>
    </w:p>
    <w:p w:rsidR="00B37A6E" w:rsidRPr="00B37A6E" w:rsidRDefault="00B37A6E" w:rsidP="00B37A6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B37A6E">
        <w:rPr>
          <w:rFonts w:ascii="Arial" w:hAnsi="Arial" w:cs="Arial"/>
          <w:color w:val="000000"/>
          <w:sz w:val="24"/>
          <w:szCs w:val="24"/>
          <w:u w:val="single"/>
        </w:rPr>
        <w:t>Tuesdays: 9:00 am</w:t>
      </w:r>
      <w:r w:rsidR="00CE6362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  <w:r w:rsidRPr="00B37A6E">
        <w:rPr>
          <w:rFonts w:ascii="Arial" w:hAnsi="Arial" w:cs="Arial"/>
          <w:color w:val="000000"/>
          <w:sz w:val="24"/>
          <w:szCs w:val="24"/>
          <w:u w:val="single"/>
        </w:rPr>
        <w:t>- 11:50 am</w:t>
      </w:r>
    </w:p>
    <w:p w:rsidR="00B37A6E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37A6E" w:rsidRPr="00A805CB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805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Instructor</w:t>
      </w:r>
    </w:p>
    <w:p w:rsidR="00B37A6E" w:rsidRPr="00CE6362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E6362">
        <w:rPr>
          <w:rFonts w:ascii="Times New Roman" w:hAnsi="Times New Roman" w:cs="Times New Roman"/>
          <w:color w:val="000000"/>
        </w:rPr>
        <w:t xml:space="preserve">Dr. Hossein Kazemi, </w:t>
      </w:r>
      <w:proofErr w:type="spellStart"/>
      <w:r w:rsidRPr="00CE6362">
        <w:rPr>
          <w:rFonts w:ascii="Times New Roman" w:hAnsi="Times New Roman" w:cs="Times New Roman"/>
          <w:color w:val="000000"/>
        </w:rPr>
        <w:t>Chesebro</w:t>
      </w:r>
      <w:proofErr w:type="spellEnd"/>
      <w:r w:rsidRPr="00CE6362">
        <w:rPr>
          <w:rFonts w:ascii="Times New Roman" w:hAnsi="Times New Roman" w:cs="Times New Roman"/>
          <w:color w:val="000000"/>
        </w:rPr>
        <w:t>' Distinguished Chair in Petroleum Engineering</w:t>
      </w:r>
    </w:p>
    <w:p w:rsidR="00B37A6E" w:rsidRPr="00CE6362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E6362">
        <w:rPr>
          <w:rFonts w:ascii="Times New Roman" w:hAnsi="Times New Roman" w:cs="Times New Roman"/>
          <w:color w:val="000000"/>
        </w:rPr>
        <w:t>Office: AH 229</w:t>
      </w:r>
    </w:p>
    <w:p w:rsidR="00B37A6E" w:rsidRPr="00CE6362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E6362">
        <w:rPr>
          <w:rFonts w:ascii="Times New Roman" w:hAnsi="Times New Roman" w:cs="Times New Roman"/>
          <w:color w:val="000000"/>
        </w:rPr>
        <w:t>Phone: (303) 384-2072</w:t>
      </w:r>
    </w:p>
    <w:p w:rsidR="00B37A6E" w:rsidRPr="00CE6362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</w:rPr>
      </w:pPr>
      <w:r w:rsidRPr="00CE6362">
        <w:rPr>
          <w:rFonts w:ascii="Times New Roman" w:hAnsi="Times New Roman" w:cs="Times New Roman"/>
          <w:color w:val="000000"/>
        </w:rPr>
        <w:t xml:space="preserve">E-mail: </w:t>
      </w:r>
      <w:r w:rsidRPr="00CE6362">
        <w:rPr>
          <w:rFonts w:ascii="Times New Roman" w:hAnsi="Times New Roman" w:cs="Times New Roman"/>
          <w:color w:val="0000FF"/>
          <w:u w:val="single"/>
        </w:rPr>
        <w:t>hkazemi@mines.edu</w:t>
      </w:r>
    </w:p>
    <w:p w:rsidR="00B37A6E" w:rsidRPr="00CE6362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</w:rPr>
      </w:pPr>
      <w:r w:rsidRPr="00CE6362">
        <w:rPr>
          <w:rFonts w:ascii="Times New Roman" w:hAnsi="Times New Roman" w:cs="Times New Roman"/>
          <w:color w:val="000000"/>
        </w:rPr>
        <w:t xml:space="preserve">Web Page: </w:t>
      </w:r>
      <w:r w:rsidRPr="00CE6362">
        <w:rPr>
          <w:rFonts w:ascii="Times New Roman" w:hAnsi="Times New Roman" w:cs="Times New Roman"/>
          <w:color w:val="0000FF"/>
          <w:u w:val="single"/>
        </w:rPr>
        <w:t>http://www.mines.edu/~hkazemi</w:t>
      </w:r>
    </w:p>
    <w:p w:rsidR="00B37A6E" w:rsidRPr="00CE6362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E6362">
        <w:rPr>
          <w:rFonts w:ascii="Times New Roman" w:hAnsi="Times New Roman" w:cs="Times New Roman"/>
          <w:color w:val="000000"/>
        </w:rPr>
        <w:t>Office hours: Tuesdays and Thursdays, 1:30 pm to 2:45 pm</w:t>
      </w:r>
    </w:p>
    <w:p w:rsidR="00B37A6E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A6E" w:rsidRPr="00A805CB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805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Course objectives</w:t>
      </w:r>
    </w:p>
    <w:p w:rsidR="00B37A6E" w:rsidRPr="003450B3" w:rsidRDefault="00B37A6E" w:rsidP="00B37A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This is the first formal course in reservoir simulation. The objective is to teach students</w:t>
      </w:r>
      <w:r w:rsidR="003450B3">
        <w:rPr>
          <w:rFonts w:ascii="Times New Roman" w:hAnsi="Times New Roman" w:cs="Times New Roman"/>
          <w:color w:val="000000"/>
        </w:rPr>
        <w:t xml:space="preserve"> t</w:t>
      </w:r>
      <w:r w:rsidRPr="003450B3">
        <w:rPr>
          <w:rFonts w:ascii="Times New Roman" w:hAnsi="Times New Roman" w:cs="Times New Roman"/>
          <w:color w:val="000000"/>
        </w:rPr>
        <w:t>he rudiments of reservoir simulation, show them how it is built and how it is currently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used in the industry as the most prominent reservoir management computational tool.</w:t>
      </w:r>
    </w:p>
    <w:p w:rsidR="00B37A6E" w:rsidRPr="003450B3" w:rsidRDefault="00B37A6E" w:rsidP="00B37A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B37A6E" w:rsidRPr="00A805CB" w:rsidRDefault="00B37A6E" w:rsidP="00B37A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805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Description</w:t>
      </w:r>
    </w:p>
    <w:p w:rsidR="00B37A6E" w:rsidRPr="003450B3" w:rsidRDefault="00B37A6E" w:rsidP="00B37A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The course provides the rudiments of reservoir simulation, which include flow equations,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solution methods, and data requirement. Specifically, the course covers: equations of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conservation of mass, conservation of momentum, and energy balance; numerical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solution of flow in petroleum reservoirs by finite difference (FD) and control volume FD;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permeability tensor and directional permeability; non-Darcy flow; convective flow and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numerical dispersion; grid orientation problems; introduction to finite element and mixed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finite-element methods; introduction to hybrid analytical/numerical solutions;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introduction to multi-phase flow models; relative permeability, capillary pressure and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wettability issues; linear equation solvers; streamline simulation; and multi-scale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simulation concept.</w:t>
      </w:r>
    </w:p>
    <w:p w:rsidR="00B37A6E" w:rsidRPr="003450B3" w:rsidRDefault="00B37A6E">
      <w:pPr>
        <w:rPr>
          <w:rFonts w:ascii="Times New Roman" w:hAnsi="Times New Roman" w:cs="Times New Roman"/>
          <w:b/>
          <w:bCs/>
          <w:color w:val="000000"/>
        </w:rPr>
      </w:pPr>
      <w:r w:rsidRPr="003450B3">
        <w:rPr>
          <w:rFonts w:ascii="Times New Roman" w:hAnsi="Times New Roman" w:cs="Times New Roman"/>
          <w:b/>
          <w:bCs/>
          <w:color w:val="000000"/>
        </w:rPr>
        <w:br w:type="page"/>
      </w:r>
    </w:p>
    <w:p w:rsidR="00B37A6E" w:rsidRPr="00A805CB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805CB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Course Syllabus</w:t>
      </w:r>
    </w:p>
    <w:p w:rsidR="00B37A6E" w:rsidRPr="003450B3" w:rsidRDefault="00B37A6E" w:rsidP="00345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Conservation of Mass—Continuity Equation (1 week)</w:t>
      </w:r>
    </w:p>
    <w:p w:rsidR="00B37A6E" w:rsidRPr="003450B3" w:rsidRDefault="00B37A6E" w:rsidP="00345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Conservation of Momentum—Equation of Motion, Darcy and Non-Darcy Flow (2</w:t>
      </w:r>
    </w:p>
    <w:p w:rsidR="00B37A6E" w:rsidRPr="003450B3" w:rsidRDefault="00B37A6E" w:rsidP="00345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weeks)</w:t>
      </w:r>
    </w:p>
    <w:p w:rsidR="00B37A6E" w:rsidRPr="003450B3" w:rsidRDefault="00B37A6E" w:rsidP="00345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Energy Balance Equation (1 week)</w:t>
      </w:r>
    </w:p>
    <w:p w:rsidR="00B37A6E" w:rsidRPr="003450B3" w:rsidRDefault="00B37A6E" w:rsidP="00345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Pressure (diffusivity) Equation and FD Solution (4 weeks)</w:t>
      </w:r>
    </w:p>
    <w:p w:rsidR="00B37A6E" w:rsidRPr="003450B3" w:rsidRDefault="00B37A6E" w:rsidP="003450B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Finite Difference</w:t>
      </w:r>
    </w:p>
    <w:p w:rsidR="00B37A6E" w:rsidRPr="003450B3" w:rsidRDefault="00B37A6E" w:rsidP="003450B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Control Volume FD</w:t>
      </w:r>
    </w:p>
    <w:p w:rsidR="00B37A6E" w:rsidRPr="003450B3" w:rsidRDefault="00B37A6E" w:rsidP="003450B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Permeability Tensor and Directional Permeability</w:t>
      </w:r>
    </w:p>
    <w:p w:rsidR="00B37A6E" w:rsidRPr="003450B3" w:rsidRDefault="00B37A6E" w:rsidP="003450B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Linear Solvers</w:t>
      </w:r>
    </w:p>
    <w:p w:rsidR="00B37A6E" w:rsidRPr="003450B3" w:rsidRDefault="00B37A6E" w:rsidP="003450B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Finite Element and Mixed Finite Element</w:t>
      </w:r>
    </w:p>
    <w:p w:rsidR="00B37A6E" w:rsidRPr="003450B3" w:rsidRDefault="00B37A6E" w:rsidP="00345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Water-Oil Flow Model (3 weeks)</w:t>
      </w:r>
    </w:p>
    <w:p w:rsidR="00B37A6E" w:rsidRPr="003450B3" w:rsidRDefault="00B37A6E" w:rsidP="003450B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Buckley-</w:t>
      </w:r>
      <w:proofErr w:type="spellStart"/>
      <w:r w:rsidRPr="003450B3">
        <w:rPr>
          <w:rFonts w:ascii="Times New Roman" w:hAnsi="Times New Roman" w:cs="Times New Roman"/>
          <w:color w:val="000000"/>
        </w:rPr>
        <w:t>Leverett</w:t>
      </w:r>
      <w:proofErr w:type="spellEnd"/>
      <w:r w:rsidRPr="003450B3">
        <w:rPr>
          <w:rFonts w:ascii="Times New Roman" w:hAnsi="Times New Roman" w:cs="Times New Roman"/>
          <w:color w:val="000000"/>
        </w:rPr>
        <w:t xml:space="preserve"> Solution</w:t>
      </w:r>
    </w:p>
    <w:p w:rsidR="00B37A6E" w:rsidRPr="003450B3" w:rsidRDefault="00B37A6E" w:rsidP="003450B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Numerical Solution</w:t>
      </w:r>
    </w:p>
    <w:p w:rsidR="00B37A6E" w:rsidRPr="003450B3" w:rsidRDefault="00B37A6E" w:rsidP="003450B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Streamline Model Solution</w:t>
      </w:r>
    </w:p>
    <w:p w:rsidR="00B37A6E" w:rsidRPr="003450B3" w:rsidRDefault="00B37A6E" w:rsidP="00345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Well Models (2 weeks)</w:t>
      </w:r>
    </w:p>
    <w:p w:rsidR="00B37A6E" w:rsidRPr="003450B3" w:rsidRDefault="00B37A6E" w:rsidP="003450B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Steady-state Well Index</w:t>
      </w:r>
    </w:p>
    <w:p w:rsidR="00B37A6E" w:rsidRPr="003450B3" w:rsidRDefault="00B37A6E" w:rsidP="003450B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Transient Well Index</w:t>
      </w:r>
    </w:p>
    <w:p w:rsidR="00B37A6E" w:rsidRPr="003450B3" w:rsidRDefault="00B37A6E" w:rsidP="00345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Numerical Dispersion, Grid Orientation and Permeability Tensor (2 weeks)</w:t>
      </w:r>
    </w:p>
    <w:p w:rsidR="00B37A6E" w:rsidRPr="003450B3" w:rsidRDefault="00B37A6E" w:rsidP="00345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Geomechanics (1 week)</w:t>
      </w:r>
    </w:p>
    <w:p w:rsidR="00B37A6E" w:rsidRPr="003450B3" w:rsidRDefault="00B37A6E" w:rsidP="003450B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Linear Elasticity</w:t>
      </w:r>
    </w:p>
    <w:p w:rsidR="00B37A6E" w:rsidRPr="003450B3" w:rsidRDefault="00B37A6E" w:rsidP="003450B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The Impact of Pore Pressure on Minimum Normal Stress</w:t>
      </w:r>
    </w:p>
    <w:p w:rsidR="00B37A6E" w:rsidRPr="003450B3" w:rsidRDefault="00B37A6E" w:rsidP="003450B3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The Impact of Pore Pressure on Dilation Shear Stress</w:t>
      </w:r>
    </w:p>
    <w:p w:rsidR="00B37A6E" w:rsidRPr="003450B3" w:rsidRDefault="00B37A6E" w:rsidP="00345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Hybrid Methods and Multi-Scale Modeling Approach (1 week)</w:t>
      </w:r>
    </w:p>
    <w:p w:rsidR="003450B3" w:rsidRPr="003450B3" w:rsidRDefault="003450B3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37A6E" w:rsidRPr="00A805CB" w:rsidRDefault="00B37A6E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805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Requirements</w:t>
      </w:r>
    </w:p>
    <w:p w:rsidR="00B37A6E" w:rsidRPr="003450B3" w:rsidRDefault="00B37A6E" w:rsidP="00345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PENG 424 or equivalent.</w:t>
      </w:r>
    </w:p>
    <w:p w:rsidR="00B37A6E" w:rsidRPr="003450B3" w:rsidRDefault="00B37A6E" w:rsidP="00345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Strong reservoir engineering background.</w:t>
      </w:r>
    </w:p>
    <w:p w:rsidR="00B37A6E" w:rsidRPr="003450B3" w:rsidRDefault="00B37A6E" w:rsidP="00345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Basic computer programming knowledge.</w:t>
      </w:r>
    </w:p>
    <w:p w:rsidR="00B37A6E" w:rsidRPr="00A805CB" w:rsidRDefault="00B37A6E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805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Exams</w:t>
      </w:r>
    </w:p>
    <w:p w:rsidR="00B37A6E" w:rsidRPr="003450B3" w:rsidRDefault="00B37A6E" w:rsidP="003450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Two tests and a final.</w:t>
      </w:r>
    </w:p>
    <w:p w:rsidR="003450B3" w:rsidRDefault="003450B3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</w:p>
    <w:p w:rsidR="004026A5" w:rsidRPr="00A805CB" w:rsidRDefault="004026A5" w:rsidP="00402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805CB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Homework Policy</w:t>
      </w:r>
    </w:p>
    <w:p w:rsidR="004026A5" w:rsidRPr="003450B3" w:rsidRDefault="004026A5" w:rsidP="00402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Homework problems will be assigned throughout the semester. They are designed to facilitate</w:t>
      </w:r>
      <w:r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student’s understanding of the course material and its application to real world situations. The</w:t>
      </w:r>
      <w:r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T.A. will post homework problems on the web page after each lecture. The student is to submit</w:t>
      </w:r>
      <w:r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his/her typed homework on time to the T.A. Homework will be considered late after T.A. has</w:t>
      </w:r>
      <w:r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posted the solution on the web page. Points will be taking off when homework is late, not typed,</w:t>
      </w:r>
      <w:r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or the computer code is not submitted.</w:t>
      </w:r>
    </w:p>
    <w:p w:rsidR="004026A5" w:rsidRDefault="004026A5" w:rsidP="00402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026A5" w:rsidRPr="00A805CB" w:rsidRDefault="004026A5" w:rsidP="00402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805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Collaboration Policy</w:t>
      </w:r>
    </w:p>
    <w:p w:rsidR="004026A5" w:rsidRPr="003450B3" w:rsidRDefault="004026A5" w:rsidP="004026A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Discussions of the assignments are encouraged; however, students must write their own</w:t>
      </w:r>
      <w:r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code. Generally linear solver subroutines will be provided, but other than that, all other</w:t>
      </w:r>
      <w:r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work submitted should be entirely of student’s own creation.</w:t>
      </w:r>
    </w:p>
    <w:p w:rsidR="00A27909" w:rsidRDefault="00A27909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37A6E" w:rsidRPr="00A805CB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805CB">
        <w:rPr>
          <w:rFonts w:ascii="Times New Roman" w:hAnsi="Times New Roman" w:cs="Times New Roman"/>
          <w:b/>
          <w:bCs/>
          <w:color w:val="000000"/>
          <w:sz w:val="26"/>
          <w:szCs w:val="26"/>
        </w:rPr>
        <w:t>TA</w:t>
      </w:r>
      <w:r w:rsidR="00F47C3B">
        <w:rPr>
          <w:rFonts w:ascii="Times New Roman" w:hAnsi="Times New Roman" w:cs="Times New Roman"/>
          <w:b/>
          <w:bCs/>
          <w:color w:val="000000"/>
          <w:sz w:val="26"/>
          <w:szCs w:val="26"/>
        </w:rPr>
        <w:t>s</w:t>
      </w:r>
    </w:p>
    <w:p w:rsidR="00B37A6E" w:rsidRPr="003450B3" w:rsidRDefault="00A805CB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Sarinya Charoenwongsa</w:t>
      </w:r>
    </w:p>
    <w:p w:rsidR="00B37A6E" w:rsidRPr="003450B3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Office: AH 2</w:t>
      </w:r>
      <w:r w:rsidR="00A805CB">
        <w:rPr>
          <w:rFonts w:ascii="Times New Roman" w:hAnsi="Times New Roman" w:cs="Times New Roman"/>
          <w:color w:val="000000"/>
        </w:rPr>
        <w:t>24</w:t>
      </w:r>
    </w:p>
    <w:p w:rsidR="00B37A6E" w:rsidRPr="003450B3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</w:rPr>
      </w:pPr>
      <w:r w:rsidRPr="003450B3">
        <w:rPr>
          <w:rFonts w:ascii="Times New Roman" w:hAnsi="Times New Roman" w:cs="Times New Roman"/>
          <w:color w:val="000000"/>
        </w:rPr>
        <w:t xml:space="preserve">School E-mail: </w:t>
      </w:r>
      <w:r w:rsidR="00A805CB">
        <w:rPr>
          <w:rFonts w:ascii="Times New Roman" w:hAnsi="Times New Roman" w:cs="Times New Roman"/>
          <w:color w:val="0000FF"/>
        </w:rPr>
        <w:t>scharoen</w:t>
      </w:r>
      <w:r w:rsidRPr="003450B3">
        <w:rPr>
          <w:rFonts w:ascii="Times New Roman" w:hAnsi="Times New Roman" w:cs="Times New Roman"/>
          <w:color w:val="0000FF"/>
        </w:rPr>
        <w:t>@mines.edu</w:t>
      </w:r>
    </w:p>
    <w:p w:rsidR="00B37A6E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Office hours: TBA</w:t>
      </w:r>
    </w:p>
    <w:p w:rsidR="00A805CB" w:rsidRDefault="00A805CB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A805CB" w:rsidRPr="003450B3" w:rsidRDefault="00A805CB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Jeffr</w:t>
      </w:r>
      <w:r w:rsidR="00160C8F">
        <w:rPr>
          <w:rFonts w:ascii="Times New Roman" w:hAnsi="Times New Roman" w:cs="Times New Roman"/>
          <w:color w:val="000000"/>
        </w:rPr>
        <w:t>e</w:t>
      </w:r>
      <w:r>
        <w:rPr>
          <w:rFonts w:ascii="Times New Roman" w:hAnsi="Times New Roman" w:cs="Times New Roman"/>
          <w:color w:val="000000"/>
        </w:rPr>
        <w:t>y Brown</w:t>
      </w:r>
    </w:p>
    <w:p w:rsidR="00A805CB" w:rsidRPr="003450B3" w:rsidRDefault="00A805CB" w:rsidP="00A805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Office: AH 2</w:t>
      </w:r>
      <w:r>
        <w:rPr>
          <w:rFonts w:ascii="Times New Roman" w:hAnsi="Times New Roman" w:cs="Times New Roman"/>
          <w:color w:val="000000"/>
        </w:rPr>
        <w:t>30</w:t>
      </w:r>
    </w:p>
    <w:p w:rsidR="00A805CB" w:rsidRPr="003450B3" w:rsidRDefault="00A805CB" w:rsidP="00A805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</w:rPr>
      </w:pPr>
      <w:r w:rsidRPr="003450B3">
        <w:rPr>
          <w:rFonts w:ascii="Times New Roman" w:hAnsi="Times New Roman" w:cs="Times New Roman"/>
          <w:color w:val="000000"/>
        </w:rPr>
        <w:t xml:space="preserve">School E-mail: </w:t>
      </w:r>
      <w:r>
        <w:rPr>
          <w:rFonts w:ascii="Times New Roman" w:hAnsi="Times New Roman" w:cs="Times New Roman"/>
          <w:color w:val="0000FF"/>
        </w:rPr>
        <w:t>jsbrown</w:t>
      </w:r>
      <w:r w:rsidRPr="003450B3">
        <w:rPr>
          <w:rFonts w:ascii="Times New Roman" w:hAnsi="Times New Roman" w:cs="Times New Roman"/>
          <w:color w:val="0000FF"/>
        </w:rPr>
        <w:t>@mines.edu</w:t>
      </w:r>
    </w:p>
    <w:p w:rsidR="00A805CB" w:rsidRDefault="00A805CB" w:rsidP="00A805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Office hours: TBA</w:t>
      </w:r>
    </w:p>
    <w:p w:rsidR="00F47C3B" w:rsidRDefault="00F47C3B" w:rsidP="00A805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F47C3B" w:rsidRPr="00F47C3B" w:rsidRDefault="00F47C3B" w:rsidP="00F47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F47C3B">
        <w:rPr>
          <w:rFonts w:ascii="Times New Roman" w:hAnsi="Times New Roman" w:cs="Times New Roman"/>
          <w:bCs/>
        </w:rPr>
        <w:t>Mojtaba Kiani</w:t>
      </w:r>
    </w:p>
    <w:p w:rsidR="00F47C3B" w:rsidRPr="003450B3" w:rsidRDefault="00F47C3B" w:rsidP="00F47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Office: AH 2</w:t>
      </w:r>
      <w:r>
        <w:rPr>
          <w:rFonts w:ascii="Times New Roman" w:hAnsi="Times New Roman" w:cs="Times New Roman"/>
          <w:color w:val="000000"/>
        </w:rPr>
        <w:t>30</w:t>
      </w:r>
    </w:p>
    <w:p w:rsidR="00F47C3B" w:rsidRPr="003450B3" w:rsidRDefault="00F47C3B" w:rsidP="00F47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</w:rPr>
      </w:pPr>
      <w:r w:rsidRPr="003450B3">
        <w:rPr>
          <w:rFonts w:ascii="Times New Roman" w:hAnsi="Times New Roman" w:cs="Times New Roman"/>
          <w:color w:val="000000"/>
        </w:rPr>
        <w:t xml:space="preserve">School E-mail: </w:t>
      </w:r>
      <w:r>
        <w:rPr>
          <w:rFonts w:ascii="Times New Roman" w:hAnsi="Times New Roman" w:cs="Times New Roman"/>
          <w:color w:val="0000FF"/>
        </w:rPr>
        <w:t>mkiani</w:t>
      </w:r>
      <w:r w:rsidRPr="003450B3">
        <w:rPr>
          <w:rFonts w:ascii="Times New Roman" w:hAnsi="Times New Roman" w:cs="Times New Roman"/>
          <w:color w:val="0000FF"/>
        </w:rPr>
        <w:t>@mines.edu</w:t>
      </w:r>
    </w:p>
    <w:p w:rsidR="00F47C3B" w:rsidRDefault="00F47C3B" w:rsidP="00F47C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Office hours: TBA</w:t>
      </w:r>
    </w:p>
    <w:p w:rsidR="003450B3" w:rsidRDefault="003450B3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37A6E" w:rsidRPr="003450B3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3450B3">
        <w:rPr>
          <w:rFonts w:ascii="Times New Roman" w:hAnsi="Times New Roman" w:cs="Times New Roman"/>
          <w:b/>
          <w:bCs/>
          <w:color w:val="000000"/>
        </w:rPr>
        <w:t>Grading</w:t>
      </w:r>
    </w:p>
    <w:p w:rsidR="00B37A6E" w:rsidRPr="003450B3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Homework: 30%</w:t>
      </w:r>
    </w:p>
    <w:p w:rsidR="00B37A6E" w:rsidRPr="003450B3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Three tests: 30%</w:t>
      </w:r>
    </w:p>
    <w:p w:rsidR="00B37A6E" w:rsidRPr="003450B3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Project: 30%</w:t>
      </w:r>
    </w:p>
    <w:p w:rsidR="00B37A6E" w:rsidRPr="003450B3" w:rsidRDefault="00B37A6E" w:rsidP="00B37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Class contribution: 10%</w:t>
      </w:r>
    </w:p>
    <w:p w:rsidR="00B37A6E" w:rsidRPr="003450B3" w:rsidRDefault="003450B3" w:rsidP="00431DBB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br w:type="page"/>
      </w:r>
      <w:r w:rsidR="00B37A6E" w:rsidRPr="003450B3">
        <w:rPr>
          <w:rFonts w:ascii="Times New Roman" w:hAnsi="Times New Roman" w:cs="Times New Roman"/>
          <w:b/>
          <w:bCs/>
          <w:color w:val="000000"/>
        </w:rPr>
        <w:lastRenderedPageBreak/>
        <w:t>References</w:t>
      </w:r>
    </w:p>
    <w:p w:rsidR="003450B3" w:rsidRDefault="00B37A6E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3450B3">
        <w:rPr>
          <w:rFonts w:ascii="Times New Roman" w:hAnsi="Times New Roman" w:cs="Times New Roman"/>
          <w:color w:val="000000"/>
        </w:rPr>
        <w:t>Adibrata</w:t>
      </w:r>
      <w:proofErr w:type="spellEnd"/>
      <w:r w:rsidRPr="003450B3">
        <w:rPr>
          <w:rFonts w:ascii="Times New Roman" w:hAnsi="Times New Roman" w:cs="Times New Roman"/>
          <w:color w:val="000000"/>
        </w:rPr>
        <w:t xml:space="preserve">, Bob </w:t>
      </w:r>
      <w:proofErr w:type="spellStart"/>
      <w:r w:rsidRPr="003450B3">
        <w:rPr>
          <w:rFonts w:ascii="Times New Roman" w:hAnsi="Times New Roman" w:cs="Times New Roman"/>
          <w:color w:val="000000"/>
        </w:rPr>
        <w:t>Wikan</w:t>
      </w:r>
      <w:proofErr w:type="spellEnd"/>
      <w:r w:rsidRPr="003450B3">
        <w:rPr>
          <w:rFonts w:ascii="Times New Roman" w:hAnsi="Times New Roman" w:cs="Times New Roman"/>
          <w:color w:val="000000"/>
        </w:rPr>
        <w:t xml:space="preserve"> H., Hurley, and Neil F.: "Flow-Unit Modeling Using Neural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 xml:space="preserve">Networks, Logs, and </w:t>
      </w:r>
    </w:p>
    <w:p w:rsidR="00B37A6E" w:rsidRPr="003450B3" w:rsidRDefault="00B37A6E" w:rsidP="003450B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 xml:space="preserve">Core in a </w:t>
      </w:r>
      <w:proofErr w:type="spellStart"/>
      <w:r w:rsidRPr="003450B3">
        <w:rPr>
          <w:rFonts w:ascii="Times New Roman" w:hAnsi="Times New Roman" w:cs="Times New Roman"/>
          <w:color w:val="000000"/>
        </w:rPr>
        <w:t>Vuggy</w:t>
      </w:r>
      <w:proofErr w:type="spellEnd"/>
      <w:r w:rsidRPr="003450B3">
        <w:rPr>
          <w:rFonts w:ascii="Times New Roman" w:hAnsi="Times New Roman" w:cs="Times New Roman"/>
          <w:color w:val="000000"/>
        </w:rPr>
        <w:t xml:space="preserve"> Dolomite Reservoir, Dagger Draw Field, New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Mexico," SPWLA 44th Annual Logging Symposium, June 22-25, 2003.</w:t>
      </w:r>
    </w:p>
    <w:p w:rsidR="003450B3" w:rsidRDefault="00B37A6E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3450B3">
        <w:rPr>
          <w:rFonts w:ascii="Times New Roman" w:hAnsi="Times New Roman" w:cs="Times New Roman"/>
          <w:color w:val="000000"/>
        </w:rPr>
        <w:t>Atan</w:t>
      </w:r>
      <w:proofErr w:type="spellEnd"/>
      <w:r w:rsidRPr="003450B3">
        <w:rPr>
          <w:rFonts w:ascii="Times New Roman" w:hAnsi="Times New Roman" w:cs="Times New Roman"/>
          <w:color w:val="000000"/>
        </w:rPr>
        <w:t>, S., Al-</w:t>
      </w:r>
      <w:proofErr w:type="spellStart"/>
      <w:r w:rsidRPr="003450B3">
        <w:rPr>
          <w:rFonts w:ascii="Times New Roman" w:hAnsi="Times New Roman" w:cs="Times New Roman"/>
          <w:color w:val="000000"/>
        </w:rPr>
        <w:t>Matrook</w:t>
      </w:r>
      <w:proofErr w:type="spellEnd"/>
      <w:r w:rsidRPr="003450B3">
        <w:rPr>
          <w:rFonts w:ascii="Times New Roman" w:hAnsi="Times New Roman" w:cs="Times New Roman"/>
          <w:color w:val="000000"/>
        </w:rPr>
        <w:t xml:space="preserve">, M., Kazemi, H., </w:t>
      </w:r>
      <w:proofErr w:type="spellStart"/>
      <w:r w:rsidRPr="003450B3">
        <w:rPr>
          <w:rFonts w:ascii="Times New Roman" w:hAnsi="Times New Roman" w:cs="Times New Roman"/>
          <w:color w:val="000000"/>
        </w:rPr>
        <w:t>Ozkan</w:t>
      </w:r>
      <w:proofErr w:type="spellEnd"/>
      <w:r w:rsidRPr="003450B3">
        <w:rPr>
          <w:rFonts w:ascii="Times New Roman" w:hAnsi="Times New Roman" w:cs="Times New Roman"/>
          <w:color w:val="000000"/>
        </w:rPr>
        <w:t>, E., and Gardner, M.: “Dual-Mesh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 xml:space="preserve">Simulation of Reservoir </w:t>
      </w:r>
    </w:p>
    <w:p w:rsidR="00B37A6E" w:rsidRPr="003450B3" w:rsidRDefault="00B37A6E" w:rsidP="003450B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proofErr w:type="gramStart"/>
      <w:r w:rsidRPr="003450B3">
        <w:rPr>
          <w:rFonts w:ascii="Times New Roman" w:hAnsi="Times New Roman" w:cs="Times New Roman"/>
          <w:color w:val="000000"/>
        </w:rPr>
        <w:t>Heterogeneity in Single- and Dual- Porosity Problems,” SPE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93294, Reservoir Simulation Symposium, Jan. 2005 Houston, TX.</w:t>
      </w:r>
      <w:proofErr w:type="gramEnd"/>
    </w:p>
    <w:p w:rsidR="00B37A6E" w:rsidRPr="003450B3" w:rsidRDefault="00B37A6E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 xml:space="preserve">Aziz, K. and </w:t>
      </w:r>
      <w:proofErr w:type="spellStart"/>
      <w:r w:rsidRPr="003450B3">
        <w:rPr>
          <w:rFonts w:ascii="Times New Roman" w:hAnsi="Times New Roman" w:cs="Times New Roman"/>
          <w:color w:val="000000"/>
        </w:rPr>
        <w:t>Settari</w:t>
      </w:r>
      <w:proofErr w:type="spellEnd"/>
      <w:r w:rsidRPr="003450B3">
        <w:rPr>
          <w:rFonts w:ascii="Times New Roman" w:hAnsi="Times New Roman" w:cs="Times New Roman"/>
          <w:color w:val="000000"/>
        </w:rPr>
        <w:t>, A.: Petroleum Reservoir Simulation, Applied Science Publishers Ltd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(1979).</w:t>
      </w:r>
    </w:p>
    <w:p w:rsidR="00B37A6E" w:rsidRPr="003450B3" w:rsidRDefault="00B37A6E" w:rsidP="003450B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3450B3">
        <w:rPr>
          <w:rFonts w:ascii="Times New Roman" w:hAnsi="Times New Roman" w:cs="Times New Roman"/>
          <w:color w:val="000000"/>
        </w:rPr>
        <w:t>Caers</w:t>
      </w:r>
      <w:proofErr w:type="spellEnd"/>
      <w:r w:rsidRPr="003450B3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3450B3">
        <w:rPr>
          <w:rFonts w:ascii="Times New Roman" w:hAnsi="Times New Roman" w:cs="Times New Roman"/>
          <w:color w:val="000000"/>
        </w:rPr>
        <w:t>Jef</w:t>
      </w:r>
      <w:proofErr w:type="spellEnd"/>
      <w:r w:rsidRPr="003450B3">
        <w:rPr>
          <w:rFonts w:ascii="Times New Roman" w:hAnsi="Times New Roman" w:cs="Times New Roman"/>
          <w:color w:val="000000"/>
        </w:rPr>
        <w:t xml:space="preserve">: Petroleum </w:t>
      </w:r>
      <w:proofErr w:type="spellStart"/>
      <w:r w:rsidRPr="003450B3">
        <w:rPr>
          <w:rFonts w:ascii="Times New Roman" w:hAnsi="Times New Roman" w:cs="Times New Roman"/>
          <w:color w:val="000000"/>
        </w:rPr>
        <w:t>Geostatistics</w:t>
      </w:r>
      <w:proofErr w:type="spellEnd"/>
      <w:r w:rsidRPr="003450B3">
        <w:rPr>
          <w:rFonts w:ascii="Times New Roman" w:hAnsi="Times New Roman" w:cs="Times New Roman"/>
          <w:color w:val="000000"/>
        </w:rPr>
        <w:t>, SPE (2005</w:t>
      </w:r>
      <w:proofErr w:type="gramStart"/>
      <w:r w:rsidRPr="003450B3">
        <w:rPr>
          <w:rFonts w:ascii="Times New Roman" w:hAnsi="Times New Roman" w:cs="Times New Roman"/>
          <w:color w:val="000000"/>
        </w:rPr>
        <w:t>) .</w:t>
      </w:r>
      <w:proofErr w:type="gramEnd"/>
    </w:p>
    <w:p w:rsidR="00B37A6E" w:rsidRPr="003450B3" w:rsidRDefault="00B37A6E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 xml:space="preserve">Dickey, P. A.: Petroleum Development Geology, </w:t>
      </w:r>
      <w:proofErr w:type="spellStart"/>
      <w:r w:rsidRPr="003450B3">
        <w:rPr>
          <w:rFonts w:ascii="Times New Roman" w:hAnsi="Times New Roman" w:cs="Times New Roman"/>
          <w:color w:val="000000"/>
        </w:rPr>
        <w:t>PennWell</w:t>
      </w:r>
      <w:proofErr w:type="spellEnd"/>
      <w:r w:rsidRPr="003450B3">
        <w:rPr>
          <w:rFonts w:ascii="Times New Roman" w:hAnsi="Times New Roman" w:cs="Times New Roman"/>
          <w:color w:val="000000"/>
        </w:rPr>
        <w:t xml:space="preserve"> Books (1986).</w:t>
      </w:r>
    </w:p>
    <w:p w:rsidR="00B37A6E" w:rsidRPr="003450B3" w:rsidRDefault="00B37A6E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3450B3">
        <w:rPr>
          <w:rFonts w:ascii="Times New Roman" w:hAnsi="Times New Roman" w:cs="Times New Roman"/>
          <w:color w:val="000000"/>
        </w:rPr>
        <w:t>Ertekin</w:t>
      </w:r>
      <w:proofErr w:type="spellEnd"/>
      <w:r w:rsidRPr="003450B3">
        <w:rPr>
          <w:rFonts w:ascii="Times New Roman" w:hAnsi="Times New Roman" w:cs="Times New Roman"/>
          <w:color w:val="000000"/>
        </w:rPr>
        <w:t xml:space="preserve">, T., </w:t>
      </w:r>
      <w:proofErr w:type="spellStart"/>
      <w:r w:rsidRPr="003450B3">
        <w:rPr>
          <w:rFonts w:ascii="Times New Roman" w:hAnsi="Times New Roman" w:cs="Times New Roman"/>
          <w:color w:val="000000"/>
        </w:rPr>
        <w:t>Abou-Kassem</w:t>
      </w:r>
      <w:proofErr w:type="spellEnd"/>
      <w:r w:rsidRPr="003450B3">
        <w:rPr>
          <w:rFonts w:ascii="Times New Roman" w:hAnsi="Times New Roman" w:cs="Times New Roman"/>
          <w:color w:val="000000"/>
        </w:rPr>
        <w:t xml:space="preserve"> J. H. and King, G.R.: Bas</w:t>
      </w:r>
      <w:r w:rsidR="003450B3">
        <w:rPr>
          <w:rFonts w:ascii="Times New Roman" w:hAnsi="Times New Roman" w:cs="Times New Roman"/>
          <w:color w:val="000000"/>
        </w:rPr>
        <w:t xml:space="preserve">ic Applied Reservoir Simulation </w:t>
      </w:r>
      <w:r w:rsidRPr="003450B3">
        <w:rPr>
          <w:rFonts w:ascii="Times New Roman" w:hAnsi="Times New Roman" w:cs="Times New Roman"/>
          <w:color w:val="000000"/>
        </w:rPr>
        <w:t>SPE Textbook Series Vol. 7 (2001).</w:t>
      </w:r>
    </w:p>
    <w:p w:rsidR="003450B3" w:rsidRDefault="00B37A6E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 xml:space="preserve">Foster, W.R., </w:t>
      </w:r>
      <w:proofErr w:type="spellStart"/>
      <w:r w:rsidRPr="003450B3">
        <w:rPr>
          <w:rFonts w:ascii="Times New Roman" w:hAnsi="Times New Roman" w:cs="Times New Roman"/>
          <w:color w:val="000000"/>
        </w:rPr>
        <w:t>McMillen</w:t>
      </w:r>
      <w:proofErr w:type="spellEnd"/>
      <w:r w:rsidRPr="003450B3">
        <w:rPr>
          <w:rFonts w:ascii="Times New Roman" w:hAnsi="Times New Roman" w:cs="Times New Roman"/>
          <w:color w:val="000000"/>
        </w:rPr>
        <w:t xml:space="preserve">, J.M., </w:t>
      </w:r>
      <w:proofErr w:type="spellStart"/>
      <w:r w:rsidRPr="003450B3">
        <w:rPr>
          <w:rFonts w:ascii="Times New Roman" w:hAnsi="Times New Roman" w:cs="Times New Roman"/>
          <w:color w:val="000000"/>
        </w:rPr>
        <w:t>Odeh</w:t>
      </w:r>
      <w:proofErr w:type="spellEnd"/>
      <w:r w:rsidRPr="003450B3">
        <w:rPr>
          <w:rFonts w:ascii="Times New Roman" w:hAnsi="Times New Roman" w:cs="Times New Roman"/>
          <w:color w:val="000000"/>
        </w:rPr>
        <w:t>, A.S.: "The Equations of Motion of Fluids in Porous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 xml:space="preserve">Media: I. </w:t>
      </w:r>
    </w:p>
    <w:p w:rsidR="003450B3" w:rsidRDefault="003450B3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="00B37A6E" w:rsidRPr="003450B3">
        <w:rPr>
          <w:rFonts w:ascii="Times New Roman" w:hAnsi="Times New Roman" w:cs="Times New Roman"/>
          <w:color w:val="000000"/>
        </w:rPr>
        <w:t>Propagation Velocity of Pressure Pulses," SPEJ (December 1967) 333-341:</w:t>
      </w:r>
      <w:r>
        <w:rPr>
          <w:rFonts w:ascii="Times New Roman" w:hAnsi="Times New Roman" w:cs="Times New Roman"/>
          <w:color w:val="000000"/>
        </w:rPr>
        <w:t xml:space="preserve"> </w:t>
      </w:r>
      <w:r w:rsidR="00B37A6E" w:rsidRPr="003450B3">
        <w:rPr>
          <w:rFonts w:ascii="Times New Roman" w:hAnsi="Times New Roman" w:cs="Times New Roman"/>
          <w:color w:val="000000"/>
        </w:rPr>
        <w:t xml:space="preserve">Trans. AIME, Vol. </w:t>
      </w:r>
    </w:p>
    <w:p w:rsidR="00B37A6E" w:rsidRPr="003450B3" w:rsidRDefault="003450B3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B37A6E" w:rsidRPr="003450B3">
        <w:rPr>
          <w:rFonts w:ascii="Times New Roman" w:hAnsi="Times New Roman" w:cs="Times New Roman"/>
          <w:color w:val="000000"/>
        </w:rPr>
        <w:t>240.</w:t>
      </w:r>
    </w:p>
    <w:p w:rsidR="003450B3" w:rsidRDefault="00B37A6E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 xml:space="preserve">Foster, W.R., </w:t>
      </w:r>
      <w:proofErr w:type="spellStart"/>
      <w:r w:rsidRPr="003450B3">
        <w:rPr>
          <w:rFonts w:ascii="Times New Roman" w:hAnsi="Times New Roman" w:cs="Times New Roman"/>
          <w:color w:val="000000"/>
        </w:rPr>
        <w:t>McMillen</w:t>
      </w:r>
      <w:proofErr w:type="spellEnd"/>
      <w:r w:rsidRPr="003450B3">
        <w:rPr>
          <w:rFonts w:ascii="Times New Roman" w:hAnsi="Times New Roman" w:cs="Times New Roman"/>
          <w:color w:val="000000"/>
        </w:rPr>
        <w:t xml:space="preserve">, J.M., </w:t>
      </w:r>
      <w:proofErr w:type="spellStart"/>
      <w:r w:rsidRPr="003450B3">
        <w:rPr>
          <w:rFonts w:ascii="Times New Roman" w:hAnsi="Times New Roman" w:cs="Times New Roman"/>
          <w:color w:val="000000"/>
        </w:rPr>
        <w:t>Wallick</w:t>
      </w:r>
      <w:proofErr w:type="spellEnd"/>
      <w:r w:rsidRPr="003450B3">
        <w:rPr>
          <w:rFonts w:ascii="Times New Roman" w:hAnsi="Times New Roman" w:cs="Times New Roman"/>
          <w:color w:val="000000"/>
        </w:rPr>
        <w:t>, G. C.: "The Equations of Motion of Fluids in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 xml:space="preserve">Porous Media: II. </w:t>
      </w:r>
    </w:p>
    <w:p w:rsidR="00B37A6E" w:rsidRPr="003450B3" w:rsidRDefault="003450B3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B37A6E" w:rsidRPr="003450B3">
        <w:rPr>
          <w:rFonts w:ascii="Times New Roman" w:hAnsi="Times New Roman" w:cs="Times New Roman"/>
          <w:color w:val="000000"/>
        </w:rPr>
        <w:t>Shape of Pressure Pulses," SPE 2322 (December 1968).</w:t>
      </w:r>
    </w:p>
    <w:p w:rsidR="003450B3" w:rsidRDefault="00B37A6E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 xml:space="preserve">Kazemi, H., </w:t>
      </w:r>
      <w:proofErr w:type="spellStart"/>
      <w:r w:rsidRPr="003450B3">
        <w:rPr>
          <w:rFonts w:ascii="Times New Roman" w:hAnsi="Times New Roman" w:cs="Times New Roman"/>
          <w:color w:val="000000"/>
        </w:rPr>
        <w:t>Atan</w:t>
      </w:r>
      <w:proofErr w:type="spellEnd"/>
      <w:r w:rsidRPr="003450B3">
        <w:rPr>
          <w:rFonts w:ascii="Times New Roman" w:hAnsi="Times New Roman" w:cs="Times New Roman"/>
          <w:color w:val="000000"/>
        </w:rPr>
        <w:t>, S., Al-</w:t>
      </w:r>
      <w:proofErr w:type="spellStart"/>
      <w:r w:rsidRPr="003450B3">
        <w:rPr>
          <w:rFonts w:ascii="Times New Roman" w:hAnsi="Times New Roman" w:cs="Times New Roman"/>
          <w:color w:val="000000"/>
        </w:rPr>
        <w:t>Matrook</w:t>
      </w:r>
      <w:proofErr w:type="spellEnd"/>
      <w:r w:rsidRPr="003450B3">
        <w:rPr>
          <w:rFonts w:ascii="Times New Roman" w:hAnsi="Times New Roman" w:cs="Times New Roman"/>
          <w:color w:val="000000"/>
        </w:rPr>
        <w:t xml:space="preserve">, M., Drier, J., and </w:t>
      </w:r>
      <w:proofErr w:type="spellStart"/>
      <w:r w:rsidRPr="003450B3">
        <w:rPr>
          <w:rFonts w:ascii="Times New Roman" w:hAnsi="Times New Roman" w:cs="Times New Roman"/>
          <w:color w:val="000000"/>
        </w:rPr>
        <w:t>Ozkan</w:t>
      </w:r>
      <w:proofErr w:type="spellEnd"/>
      <w:r w:rsidRPr="003450B3">
        <w:rPr>
          <w:rFonts w:ascii="Times New Roman" w:hAnsi="Times New Roman" w:cs="Times New Roman"/>
          <w:color w:val="000000"/>
        </w:rPr>
        <w:t>, E.: “Multilevel Fracture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 xml:space="preserve">Network Modeling </w:t>
      </w:r>
    </w:p>
    <w:p w:rsidR="00B37A6E" w:rsidRPr="003450B3" w:rsidRDefault="003450B3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proofErr w:type="gramStart"/>
      <w:r w:rsidR="00B37A6E" w:rsidRPr="003450B3">
        <w:rPr>
          <w:rFonts w:ascii="Times New Roman" w:hAnsi="Times New Roman" w:cs="Times New Roman"/>
          <w:color w:val="000000"/>
        </w:rPr>
        <w:t>of</w:t>
      </w:r>
      <w:proofErr w:type="gramEnd"/>
      <w:r w:rsidR="00B37A6E" w:rsidRPr="003450B3">
        <w:rPr>
          <w:rFonts w:ascii="Times New Roman" w:hAnsi="Times New Roman" w:cs="Times New Roman"/>
          <w:color w:val="000000"/>
        </w:rPr>
        <w:t xml:space="preserve"> Naturally Fractured Reservoirs,” SPE 93053, Reservoir</w:t>
      </w:r>
    </w:p>
    <w:p w:rsidR="00B37A6E" w:rsidRPr="003450B3" w:rsidRDefault="00B37A6E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3450B3">
        <w:rPr>
          <w:rFonts w:ascii="Times New Roman" w:hAnsi="Times New Roman" w:cs="Times New Roman"/>
          <w:color w:val="000000"/>
        </w:rPr>
        <w:t>Simulation Symposium, Jan. 2005 Houston, TX.</w:t>
      </w:r>
      <w:proofErr w:type="gramEnd"/>
    </w:p>
    <w:p w:rsidR="00B37A6E" w:rsidRPr="003450B3" w:rsidRDefault="00B37A6E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3450B3">
        <w:rPr>
          <w:rFonts w:ascii="Times New Roman" w:hAnsi="Times New Roman" w:cs="Times New Roman"/>
          <w:color w:val="000000"/>
        </w:rPr>
        <w:t>Laudon</w:t>
      </w:r>
      <w:proofErr w:type="spellEnd"/>
      <w:r w:rsidRPr="003450B3">
        <w:rPr>
          <w:rFonts w:ascii="Times New Roman" w:hAnsi="Times New Roman" w:cs="Times New Roman"/>
          <w:color w:val="000000"/>
        </w:rPr>
        <w:t>, Robert C.: Principle of Petroleum Geology, Prentice Hall (1996).</w:t>
      </w:r>
    </w:p>
    <w:p w:rsidR="00B37A6E" w:rsidRPr="003450B3" w:rsidRDefault="00B37A6E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3450B3">
        <w:rPr>
          <w:rFonts w:ascii="Times New Roman" w:hAnsi="Times New Roman" w:cs="Times New Roman"/>
          <w:color w:val="000000"/>
        </w:rPr>
        <w:t>Mattax</w:t>
      </w:r>
      <w:proofErr w:type="spellEnd"/>
      <w:r w:rsidRPr="003450B3">
        <w:rPr>
          <w:rFonts w:ascii="Times New Roman" w:hAnsi="Times New Roman" w:cs="Times New Roman"/>
          <w:color w:val="000000"/>
        </w:rPr>
        <w:t>, C.C. and Dalton R.L.: Reservoir Simulation, SPE Monograph Volume 13 (1990).</w:t>
      </w:r>
    </w:p>
    <w:p w:rsidR="003450B3" w:rsidRDefault="00B37A6E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 xml:space="preserve">Pereira, C. A., Kazemi, H., and </w:t>
      </w:r>
      <w:proofErr w:type="spellStart"/>
      <w:r w:rsidRPr="003450B3">
        <w:rPr>
          <w:rFonts w:ascii="Times New Roman" w:hAnsi="Times New Roman" w:cs="Times New Roman"/>
          <w:color w:val="000000"/>
        </w:rPr>
        <w:t>Ozkan</w:t>
      </w:r>
      <w:proofErr w:type="spellEnd"/>
      <w:r w:rsidRPr="003450B3">
        <w:rPr>
          <w:rFonts w:ascii="Times New Roman" w:hAnsi="Times New Roman" w:cs="Times New Roman"/>
          <w:color w:val="000000"/>
        </w:rPr>
        <w:t>, E.: "Combined Effect of Non-Darcy Flow and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 xml:space="preserve">Formation Damage </w:t>
      </w:r>
    </w:p>
    <w:p w:rsidR="00B37A6E" w:rsidRPr="003450B3" w:rsidRDefault="00B37A6E" w:rsidP="003450B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proofErr w:type="gramStart"/>
      <w:r w:rsidRPr="003450B3">
        <w:rPr>
          <w:rFonts w:ascii="Times New Roman" w:hAnsi="Times New Roman" w:cs="Times New Roman"/>
          <w:color w:val="000000"/>
        </w:rPr>
        <w:t>on</w:t>
      </w:r>
      <w:proofErr w:type="gramEnd"/>
      <w:r w:rsidRPr="003450B3">
        <w:rPr>
          <w:rFonts w:ascii="Times New Roman" w:hAnsi="Times New Roman" w:cs="Times New Roman"/>
          <w:color w:val="000000"/>
        </w:rPr>
        <w:t xml:space="preserve"> Gas Well Performance of Dual-Porosity and Dual-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Permeability Reservoirs," SPE 90623, ATCE, Sept. 28, 2004, Houston, TX.</w:t>
      </w:r>
    </w:p>
    <w:p w:rsidR="003450B3" w:rsidRDefault="00B37A6E" w:rsidP="003450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450B3">
        <w:rPr>
          <w:rFonts w:ascii="Times New Roman" w:hAnsi="Times New Roman" w:cs="Times New Roman"/>
          <w:color w:val="000000"/>
        </w:rPr>
        <w:t>Waite, M., Johansen, S. and Betancourt, D.: "Modeling of Scale-Dependent Permeability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Using Single-</w:t>
      </w:r>
    </w:p>
    <w:p w:rsidR="005D3ACF" w:rsidRPr="003450B3" w:rsidRDefault="00B37A6E" w:rsidP="003450B3">
      <w:pPr>
        <w:autoSpaceDE w:val="0"/>
        <w:autoSpaceDN w:val="0"/>
        <w:adjustRightInd w:val="0"/>
        <w:spacing w:after="0" w:line="360" w:lineRule="auto"/>
        <w:ind w:left="720"/>
        <w:jc w:val="both"/>
      </w:pPr>
      <w:proofErr w:type="gramStart"/>
      <w:r w:rsidRPr="003450B3">
        <w:rPr>
          <w:rFonts w:ascii="Times New Roman" w:hAnsi="Times New Roman" w:cs="Times New Roman"/>
          <w:color w:val="000000"/>
        </w:rPr>
        <w:t xml:space="preserve">Well Micro-Models: Application to </w:t>
      </w:r>
      <w:proofErr w:type="spellStart"/>
      <w:r w:rsidRPr="003450B3">
        <w:rPr>
          <w:rFonts w:ascii="Times New Roman" w:hAnsi="Times New Roman" w:cs="Times New Roman"/>
          <w:color w:val="000000"/>
        </w:rPr>
        <w:t>Hamaca</w:t>
      </w:r>
      <w:proofErr w:type="spellEnd"/>
      <w:r w:rsidRPr="003450B3">
        <w:rPr>
          <w:rFonts w:ascii="Times New Roman" w:hAnsi="Times New Roman" w:cs="Times New Roman"/>
          <w:color w:val="000000"/>
        </w:rPr>
        <w:t xml:space="preserve"> Field, Venezuela," SPE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86967, SPE Heavy Oil Symposium, March 16-18, 2004, Bakersfield, California,</w:t>
      </w:r>
      <w:r w:rsidR="003450B3">
        <w:rPr>
          <w:rFonts w:ascii="Times New Roman" w:hAnsi="Times New Roman" w:cs="Times New Roman"/>
          <w:color w:val="000000"/>
        </w:rPr>
        <w:t xml:space="preserve"> </w:t>
      </w:r>
      <w:r w:rsidRPr="003450B3">
        <w:rPr>
          <w:rFonts w:ascii="Times New Roman" w:hAnsi="Times New Roman" w:cs="Times New Roman"/>
          <w:color w:val="000000"/>
        </w:rPr>
        <w:t>U.S.A.</w:t>
      </w:r>
      <w:proofErr w:type="gramEnd"/>
    </w:p>
    <w:sectPr w:rsidR="005D3ACF" w:rsidRPr="003450B3" w:rsidSect="00B37A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7C9F"/>
    <w:multiLevelType w:val="hybridMultilevel"/>
    <w:tmpl w:val="50AE7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A276C"/>
    <w:multiLevelType w:val="hybridMultilevel"/>
    <w:tmpl w:val="2488EACE"/>
    <w:lvl w:ilvl="0" w:tplc="A0DECD2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B2E91"/>
    <w:multiLevelType w:val="hybridMultilevel"/>
    <w:tmpl w:val="3F5877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37A6E"/>
    <w:rsid w:val="00087B79"/>
    <w:rsid w:val="00160C8F"/>
    <w:rsid w:val="003450B3"/>
    <w:rsid w:val="004026A5"/>
    <w:rsid w:val="00431DBB"/>
    <w:rsid w:val="00567837"/>
    <w:rsid w:val="005D3ACF"/>
    <w:rsid w:val="00696A8F"/>
    <w:rsid w:val="006F2074"/>
    <w:rsid w:val="00706151"/>
    <w:rsid w:val="00783600"/>
    <w:rsid w:val="008D2BA1"/>
    <w:rsid w:val="009E319F"/>
    <w:rsid w:val="009F455F"/>
    <w:rsid w:val="00A27909"/>
    <w:rsid w:val="00A805CB"/>
    <w:rsid w:val="00B37A6E"/>
    <w:rsid w:val="00CE6362"/>
    <w:rsid w:val="00D06A49"/>
    <w:rsid w:val="00D93BDD"/>
    <w:rsid w:val="00E03C9D"/>
    <w:rsid w:val="00F47C3B"/>
    <w:rsid w:val="00FD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29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Sarinya</dc:creator>
  <cp:lastModifiedBy>Sarinya</cp:lastModifiedBy>
  <cp:revision>13</cp:revision>
  <cp:lastPrinted>2009-08-13T21:33:00Z</cp:lastPrinted>
  <dcterms:created xsi:type="dcterms:W3CDTF">2009-08-13T20:57:00Z</dcterms:created>
  <dcterms:modified xsi:type="dcterms:W3CDTF">2009-08-27T04:05:00Z</dcterms:modified>
</cp:coreProperties>
</file>